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246E" w14:textId="77777777" w:rsidR="00A2326A" w:rsidRDefault="00A2326A" w:rsidP="004F392E">
      <w:bookmarkStart w:id="0" w:name="_Hlk137212669"/>
      <w:bookmarkEnd w:id="0"/>
    </w:p>
    <w:p w14:paraId="196C43C8" w14:textId="77777777" w:rsidR="00DD732A" w:rsidRDefault="00DD732A">
      <w:pPr>
        <w:pStyle w:val="BodyText"/>
        <w:rPr>
          <w:rFonts w:ascii="Times New Roman"/>
          <w:sz w:val="20"/>
        </w:rPr>
      </w:pPr>
    </w:p>
    <w:p w14:paraId="0ECE55C7" w14:textId="77777777" w:rsidR="00753502" w:rsidRDefault="00753502">
      <w:pPr>
        <w:pStyle w:val="BodyText"/>
        <w:rPr>
          <w:rFonts w:ascii="Times New Roman"/>
          <w:sz w:val="20"/>
        </w:rPr>
      </w:pPr>
    </w:p>
    <w:p w14:paraId="3FBD3276" w14:textId="77777777" w:rsidR="00C85C48" w:rsidRDefault="00C85C48">
      <w:pPr>
        <w:pStyle w:val="BodyText"/>
        <w:rPr>
          <w:rFonts w:ascii="Times New Roman"/>
          <w:sz w:val="20"/>
        </w:rPr>
      </w:pPr>
    </w:p>
    <w:p w14:paraId="54622B77" w14:textId="170B6C93" w:rsidR="00A2326A" w:rsidRDefault="009A2FB7" w:rsidP="009A2FB7">
      <w:pPr>
        <w:pStyle w:val="BodyText"/>
        <w:tabs>
          <w:tab w:val="left" w:pos="46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8752EE9" w14:textId="77777777" w:rsidR="009A2FB7" w:rsidRDefault="009A2FB7" w:rsidP="009A2FB7">
      <w:pPr>
        <w:pStyle w:val="BodyText"/>
        <w:tabs>
          <w:tab w:val="left" w:pos="4605"/>
        </w:tabs>
        <w:rPr>
          <w:rFonts w:ascii="Times New Roman"/>
          <w:sz w:val="20"/>
        </w:rPr>
      </w:pPr>
    </w:p>
    <w:p w14:paraId="16FEDA13" w14:textId="77777777" w:rsidR="00102E88" w:rsidRDefault="00102E88" w:rsidP="009A2FB7">
      <w:pPr>
        <w:pStyle w:val="BodyText"/>
        <w:tabs>
          <w:tab w:val="left" w:pos="4605"/>
        </w:tabs>
        <w:rPr>
          <w:rFonts w:ascii="Times New Roman"/>
          <w:sz w:val="20"/>
        </w:rPr>
      </w:pPr>
    </w:p>
    <w:p w14:paraId="3E1E230A" w14:textId="30DFE1CC" w:rsidR="00283FCE" w:rsidRDefault="00283FCE">
      <w:pPr>
        <w:pStyle w:val="BodyText"/>
        <w:rPr>
          <w:rFonts w:ascii="Times New Roman"/>
          <w:sz w:val="20"/>
        </w:rPr>
      </w:pPr>
    </w:p>
    <w:p w14:paraId="3E1E230B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0C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0D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0E" w14:textId="52F8DF8A" w:rsidR="00283FCE" w:rsidRDefault="00526AED" w:rsidP="152C0576">
      <w:pPr>
        <w:pStyle w:val="BodyText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48128" wp14:editId="31FBB5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992" cy="5201728"/>
                <wp:effectExtent l="0" t="0" r="1905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992" cy="5201728"/>
                        </a:xfrm>
                        <a:custGeom>
                          <a:avLst/>
                          <a:gdLst>
                            <a:gd name="T0" fmla="+- 0 2361 709"/>
                            <a:gd name="T1" fmla="*/ T0 w 10360"/>
                            <a:gd name="T2" fmla="+- 0 -5676 -5678"/>
                            <a:gd name="T3" fmla="*/ -5676 h 11380"/>
                            <a:gd name="T4" fmla="+- 0 2141 709"/>
                            <a:gd name="T5" fmla="*/ T4 w 10360"/>
                            <a:gd name="T6" fmla="+- 0 -5653 -5678"/>
                            <a:gd name="T7" fmla="*/ -5653 h 11380"/>
                            <a:gd name="T8" fmla="+- 0 1931 709"/>
                            <a:gd name="T9" fmla="*/ T8 w 10360"/>
                            <a:gd name="T10" fmla="+- 0 -5603 -5678"/>
                            <a:gd name="T11" fmla="*/ -5603 h 11380"/>
                            <a:gd name="T12" fmla="+- 0 1731 709"/>
                            <a:gd name="T13" fmla="*/ T12 w 10360"/>
                            <a:gd name="T14" fmla="+- 0 -5528 -5678"/>
                            <a:gd name="T15" fmla="*/ -5528 h 11380"/>
                            <a:gd name="T16" fmla="+- 0 1544 709"/>
                            <a:gd name="T17" fmla="*/ T16 w 10360"/>
                            <a:gd name="T18" fmla="+- 0 -5430 -5678"/>
                            <a:gd name="T19" fmla="*/ -5430 h 11380"/>
                            <a:gd name="T20" fmla="+- 0 1371 709"/>
                            <a:gd name="T21" fmla="*/ T20 w 10360"/>
                            <a:gd name="T22" fmla="+- 0 -5311 -5678"/>
                            <a:gd name="T23" fmla="*/ -5311 h 11380"/>
                            <a:gd name="T24" fmla="+- 0 1215 709"/>
                            <a:gd name="T25" fmla="*/ T24 w 10360"/>
                            <a:gd name="T26" fmla="+- 0 -5172 -5678"/>
                            <a:gd name="T27" fmla="*/ -5172 h 11380"/>
                            <a:gd name="T28" fmla="+- 0 1076 709"/>
                            <a:gd name="T29" fmla="*/ T28 w 10360"/>
                            <a:gd name="T30" fmla="+- 0 -5015 -5678"/>
                            <a:gd name="T31" fmla="*/ -5015 h 11380"/>
                            <a:gd name="T32" fmla="+- 0 957 709"/>
                            <a:gd name="T33" fmla="*/ T32 w 10360"/>
                            <a:gd name="T34" fmla="+- 0 -4842 -5678"/>
                            <a:gd name="T35" fmla="*/ -4842 h 11380"/>
                            <a:gd name="T36" fmla="+- 0 859 709"/>
                            <a:gd name="T37" fmla="*/ T36 w 10360"/>
                            <a:gd name="T38" fmla="+- 0 -4655 -5678"/>
                            <a:gd name="T39" fmla="*/ -4655 h 11380"/>
                            <a:gd name="T40" fmla="+- 0 784 709"/>
                            <a:gd name="T41" fmla="*/ T40 w 10360"/>
                            <a:gd name="T42" fmla="+- 0 -4456 -5678"/>
                            <a:gd name="T43" fmla="*/ -4456 h 11380"/>
                            <a:gd name="T44" fmla="+- 0 734 709"/>
                            <a:gd name="T45" fmla="*/ T44 w 10360"/>
                            <a:gd name="T46" fmla="+- 0 -4245 -5678"/>
                            <a:gd name="T47" fmla="*/ -4245 h 11380"/>
                            <a:gd name="T48" fmla="+- 0 711 709"/>
                            <a:gd name="T49" fmla="*/ T48 w 10360"/>
                            <a:gd name="T50" fmla="+- 0 -4026 -5678"/>
                            <a:gd name="T51" fmla="*/ -4026 h 11380"/>
                            <a:gd name="T52" fmla="+- 0 711 709"/>
                            <a:gd name="T53" fmla="*/ T52 w 10360"/>
                            <a:gd name="T54" fmla="+- 0 4051 -5678"/>
                            <a:gd name="T55" fmla="*/ 4051 h 11380"/>
                            <a:gd name="T56" fmla="+- 0 734 709"/>
                            <a:gd name="T57" fmla="*/ T56 w 10360"/>
                            <a:gd name="T58" fmla="+- 0 4270 -5678"/>
                            <a:gd name="T59" fmla="*/ 4270 h 11380"/>
                            <a:gd name="T60" fmla="+- 0 784 709"/>
                            <a:gd name="T61" fmla="*/ T60 w 10360"/>
                            <a:gd name="T62" fmla="+- 0 4481 -5678"/>
                            <a:gd name="T63" fmla="*/ 4481 h 11380"/>
                            <a:gd name="T64" fmla="+- 0 859 709"/>
                            <a:gd name="T65" fmla="*/ T64 w 10360"/>
                            <a:gd name="T66" fmla="+- 0 4680 -5678"/>
                            <a:gd name="T67" fmla="*/ 4680 h 11380"/>
                            <a:gd name="T68" fmla="+- 0 957 709"/>
                            <a:gd name="T69" fmla="*/ T68 w 10360"/>
                            <a:gd name="T70" fmla="+- 0 4867 -5678"/>
                            <a:gd name="T71" fmla="*/ 4867 h 11380"/>
                            <a:gd name="T72" fmla="+- 0 1076 709"/>
                            <a:gd name="T73" fmla="*/ T72 w 10360"/>
                            <a:gd name="T74" fmla="+- 0 5040 -5678"/>
                            <a:gd name="T75" fmla="*/ 5040 h 11380"/>
                            <a:gd name="T76" fmla="+- 0 1215 709"/>
                            <a:gd name="T77" fmla="*/ T76 w 10360"/>
                            <a:gd name="T78" fmla="+- 0 5197 -5678"/>
                            <a:gd name="T79" fmla="*/ 5197 h 11380"/>
                            <a:gd name="T80" fmla="+- 0 1371 709"/>
                            <a:gd name="T81" fmla="*/ T80 w 10360"/>
                            <a:gd name="T82" fmla="+- 0 5335 -5678"/>
                            <a:gd name="T83" fmla="*/ 5335 h 11380"/>
                            <a:gd name="T84" fmla="+- 0 1544 709"/>
                            <a:gd name="T85" fmla="*/ T84 w 10360"/>
                            <a:gd name="T86" fmla="+- 0 5455 -5678"/>
                            <a:gd name="T87" fmla="*/ 5455 h 11380"/>
                            <a:gd name="T88" fmla="+- 0 1731 709"/>
                            <a:gd name="T89" fmla="*/ T88 w 10360"/>
                            <a:gd name="T90" fmla="+- 0 5553 -5678"/>
                            <a:gd name="T91" fmla="*/ 5553 h 11380"/>
                            <a:gd name="T92" fmla="+- 0 1931 709"/>
                            <a:gd name="T93" fmla="*/ T92 w 10360"/>
                            <a:gd name="T94" fmla="+- 0 5627 -5678"/>
                            <a:gd name="T95" fmla="*/ 5627 h 11380"/>
                            <a:gd name="T96" fmla="+- 0 2141 709"/>
                            <a:gd name="T97" fmla="*/ T96 w 10360"/>
                            <a:gd name="T98" fmla="+- 0 5677 -5678"/>
                            <a:gd name="T99" fmla="*/ 5677 h 11380"/>
                            <a:gd name="T100" fmla="+- 0 2361 709"/>
                            <a:gd name="T101" fmla="*/ T100 w 10360"/>
                            <a:gd name="T102" fmla="+- 0 5701 -5678"/>
                            <a:gd name="T103" fmla="*/ 5701 h 11380"/>
                            <a:gd name="T104" fmla="+- 0 9417 709"/>
                            <a:gd name="T105" fmla="*/ T104 w 10360"/>
                            <a:gd name="T106" fmla="+- 0 5701 -5678"/>
                            <a:gd name="T107" fmla="*/ 5701 h 11380"/>
                            <a:gd name="T108" fmla="+- 0 9637 709"/>
                            <a:gd name="T109" fmla="*/ T108 w 10360"/>
                            <a:gd name="T110" fmla="+- 0 5677 -5678"/>
                            <a:gd name="T111" fmla="*/ 5677 h 11380"/>
                            <a:gd name="T112" fmla="+- 0 9847 709"/>
                            <a:gd name="T113" fmla="*/ T112 w 10360"/>
                            <a:gd name="T114" fmla="+- 0 5627 -5678"/>
                            <a:gd name="T115" fmla="*/ 5627 h 11380"/>
                            <a:gd name="T116" fmla="+- 0 10047 709"/>
                            <a:gd name="T117" fmla="*/ T116 w 10360"/>
                            <a:gd name="T118" fmla="+- 0 5553 -5678"/>
                            <a:gd name="T119" fmla="*/ 5553 h 11380"/>
                            <a:gd name="T120" fmla="+- 0 10234 709"/>
                            <a:gd name="T121" fmla="*/ T120 w 10360"/>
                            <a:gd name="T122" fmla="+- 0 5455 -5678"/>
                            <a:gd name="T123" fmla="*/ 5455 h 11380"/>
                            <a:gd name="T124" fmla="+- 0 10407 709"/>
                            <a:gd name="T125" fmla="*/ T124 w 10360"/>
                            <a:gd name="T126" fmla="+- 0 5335 -5678"/>
                            <a:gd name="T127" fmla="*/ 5335 h 11380"/>
                            <a:gd name="T128" fmla="+- 0 10563 709"/>
                            <a:gd name="T129" fmla="*/ T128 w 10360"/>
                            <a:gd name="T130" fmla="+- 0 5197 -5678"/>
                            <a:gd name="T131" fmla="*/ 5197 h 11380"/>
                            <a:gd name="T132" fmla="+- 0 10702 709"/>
                            <a:gd name="T133" fmla="*/ T132 w 10360"/>
                            <a:gd name="T134" fmla="+- 0 5040 -5678"/>
                            <a:gd name="T135" fmla="*/ 5040 h 11380"/>
                            <a:gd name="T136" fmla="+- 0 10821 709"/>
                            <a:gd name="T137" fmla="*/ T136 w 10360"/>
                            <a:gd name="T138" fmla="+- 0 4867 -5678"/>
                            <a:gd name="T139" fmla="*/ 4867 h 11380"/>
                            <a:gd name="T140" fmla="+- 0 10919 709"/>
                            <a:gd name="T141" fmla="*/ T140 w 10360"/>
                            <a:gd name="T142" fmla="+- 0 4680 -5678"/>
                            <a:gd name="T143" fmla="*/ 4680 h 11380"/>
                            <a:gd name="T144" fmla="+- 0 10994 709"/>
                            <a:gd name="T145" fmla="*/ T144 w 10360"/>
                            <a:gd name="T146" fmla="+- 0 4481 -5678"/>
                            <a:gd name="T147" fmla="*/ 4481 h 11380"/>
                            <a:gd name="T148" fmla="+- 0 11044 709"/>
                            <a:gd name="T149" fmla="*/ T148 w 10360"/>
                            <a:gd name="T150" fmla="+- 0 4270 -5678"/>
                            <a:gd name="T151" fmla="*/ 4270 h 11380"/>
                            <a:gd name="T152" fmla="+- 0 11067 709"/>
                            <a:gd name="T153" fmla="*/ T152 w 10360"/>
                            <a:gd name="T154" fmla="+- 0 4051 -5678"/>
                            <a:gd name="T155" fmla="*/ 4051 h 11380"/>
                            <a:gd name="T156" fmla="+- 0 11067 709"/>
                            <a:gd name="T157" fmla="*/ T156 w 10360"/>
                            <a:gd name="T158" fmla="+- 0 -4026 -5678"/>
                            <a:gd name="T159" fmla="*/ -4026 h 11380"/>
                            <a:gd name="T160" fmla="+- 0 11044 709"/>
                            <a:gd name="T161" fmla="*/ T160 w 10360"/>
                            <a:gd name="T162" fmla="+- 0 -4245 -5678"/>
                            <a:gd name="T163" fmla="*/ -4245 h 11380"/>
                            <a:gd name="T164" fmla="+- 0 10994 709"/>
                            <a:gd name="T165" fmla="*/ T164 w 10360"/>
                            <a:gd name="T166" fmla="+- 0 -4456 -5678"/>
                            <a:gd name="T167" fmla="*/ -4456 h 11380"/>
                            <a:gd name="T168" fmla="+- 0 10919 709"/>
                            <a:gd name="T169" fmla="*/ T168 w 10360"/>
                            <a:gd name="T170" fmla="+- 0 -4655 -5678"/>
                            <a:gd name="T171" fmla="*/ -4655 h 11380"/>
                            <a:gd name="T172" fmla="+- 0 10821 709"/>
                            <a:gd name="T173" fmla="*/ T172 w 10360"/>
                            <a:gd name="T174" fmla="+- 0 -4842 -5678"/>
                            <a:gd name="T175" fmla="*/ -4842 h 11380"/>
                            <a:gd name="T176" fmla="+- 0 10702 709"/>
                            <a:gd name="T177" fmla="*/ T176 w 10360"/>
                            <a:gd name="T178" fmla="+- 0 -5015 -5678"/>
                            <a:gd name="T179" fmla="*/ -5015 h 11380"/>
                            <a:gd name="T180" fmla="+- 0 10563 709"/>
                            <a:gd name="T181" fmla="*/ T180 w 10360"/>
                            <a:gd name="T182" fmla="+- 0 -5172 -5678"/>
                            <a:gd name="T183" fmla="*/ -5172 h 11380"/>
                            <a:gd name="T184" fmla="+- 0 10407 709"/>
                            <a:gd name="T185" fmla="*/ T184 w 10360"/>
                            <a:gd name="T186" fmla="+- 0 -5311 -5678"/>
                            <a:gd name="T187" fmla="*/ -5311 h 11380"/>
                            <a:gd name="T188" fmla="+- 0 10234 709"/>
                            <a:gd name="T189" fmla="*/ T188 w 10360"/>
                            <a:gd name="T190" fmla="+- 0 -5430 -5678"/>
                            <a:gd name="T191" fmla="*/ -5430 h 11380"/>
                            <a:gd name="T192" fmla="+- 0 10047 709"/>
                            <a:gd name="T193" fmla="*/ T192 w 10360"/>
                            <a:gd name="T194" fmla="+- 0 -5528 -5678"/>
                            <a:gd name="T195" fmla="*/ -5528 h 11380"/>
                            <a:gd name="T196" fmla="+- 0 9847 709"/>
                            <a:gd name="T197" fmla="*/ T196 w 10360"/>
                            <a:gd name="T198" fmla="+- 0 -5603 -5678"/>
                            <a:gd name="T199" fmla="*/ -5603 h 11380"/>
                            <a:gd name="T200" fmla="+- 0 9637 709"/>
                            <a:gd name="T201" fmla="*/ T200 w 10360"/>
                            <a:gd name="T202" fmla="+- 0 -5653 -5678"/>
                            <a:gd name="T203" fmla="*/ -5653 h 11380"/>
                            <a:gd name="T204" fmla="+- 0 9417 709"/>
                            <a:gd name="T205" fmla="*/ T204 w 10360"/>
                            <a:gd name="T206" fmla="+- 0 -5676 -5678"/>
                            <a:gd name="T207" fmla="*/ -5676 h 1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360" h="11380">
                              <a:moveTo>
                                <a:pt x="8633" y="0"/>
                              </a:moveTo>
                              <a:lnTo>
                                <a:pt x="1727" y="0"/>
                              </a:lnTo>
                              <a:lnTo>
                                <a:pt x="1652" y="2"/>
                              </a:lnTo>
                              <a:lnTo>
                                <a:pt x="1578" y="7"/>
                              </a:lnTo>
                              <a:lnTo>
                                <a:pt x="1505" y="15"/>
                              </a:lnTo>
                              <a:lnTo>
                                <a:pt x="1432" y="25"/>
                              </a:lnTo>
                              <a:lnTo>
                                <a:pt x="1361" y="39"/>
                              </a:lnTo>
                              <a:lnTo>
                                <a:pt x="1291" y="56"/>
                              </a:lnTo>
                              <a:lnTo>
                                <a:pt x="1222" y="75"/>
                              </a:lnTo>
                              <a:lnTo>
                                <a:pt x="1154" y="98"/>
                              </a:lnTo>
                              <a:lnTo>
                                <a:pt x="1087" y="123"/>
                              </a:lnTo>
                              <a:lnTo>
                                <a:pt x="1022" y="150"/>
                              </a:lnTo>
                              <a:lnTo>
                                <a:pt x="958" y="180"/>
                              </a:lnTo>
                              <a:lnTo>
                                <a:pt x="896" y="213"/>
                              </a:lnTo>
                              <a:lnTo>
                                <a:pt x="835" y="248"/>
                              </a:lnTo>
                              <a:lnTo>
                                <a:pt x="776" y="286"/>
                              </a:lnTo>
                              <a:lnTo>
                                <a:pt x="718" y="325"/>
                              </a:lnTo>
                              <a:lnTo>
                                <a:pt x="662" y="367"/>
                              </a:lnTo>
                              <a:lnTo>
                                <a:pt x="608" y="412"/>
                              </a:lnTo>
                              <a:lnTo>
                                <a:pt x="556" y="458"/>
                              </a:lnTo>
                              <a:lnTo>
                                <a:pt x="506" y="506"/>
                              </a:lnTo>
                              <a:lnTo>
                                <a:pt x="457" y="556"/>
                              </a:lnTo>
                              <a:lnTo>
                                <a:pt x="411" y="609"/>
                              </a:lnTo>
                              <a:lnTo>
                                <a:pt x="367" y="663"/>
                              </a:lnTo>
                              <a:lnTo>
                                <a:pt x="325" y="719"/>
                              </a:lnTo>
                              <a:lnTo>
                                <a:pt x="285" y="776"/>
                              </a:lnTo>
                              <a:lnTo>
                                <a:pt x="248" y="836"/>
                              </a:lnTo>
                              <a:lnTo>
                                <a:pt x="213" y="896"/>
                              </a:lnTo>
                              <a:lnTo>
                                <a:pt x="180" y="959"/>
                              </a:lnTo>
                              <a:lnTo>
                                <a:pt x="150" y="1023"/>
                              </a:lnTo>
                              <a:lnTo>
                                <a:pt x="122" y="1088"/>
                              </a:lnTo>
                              <a:lnTo>
                                <a:pt x="97" y="1154"/>
                              </a:lnTo>
                              <a:lnTo>
                                <a:pt x="75" y="1222"/>
                              </a:lnTo>
                              <a:lnTo>
                                <a:pt x="55" y="1291"/>
                              </a:lnTo>
                              <a:lnTo>
                                <a:pt x="39" y="1361"/>
                              </a:lnTo>
                              <a:lnTo>
                                <a:pt x="25" y="1433"/>
                              </a:lnTo>
                              <a:lnTo>
                                <a:pt x="14" y="1505"/>
                              </a:lnTo>
                              <a:lnTo>
                                <a:pt x="6" y="1578"/>
                              </a:lnTo>
                              <a:lnTo>
                                <a:pt x="2" y="1652"/>
                              </a:lnTo>
                              <a:lnTo>
                                <a:pt x="0" y="1727"/>
                              </a:lnTo>
                              <a:lnTo>
                                <a:pt x="0" y="9654"/>
                              </a:lnTo>
                              <a:lnTo>
                                <a:pt x="2" y="9729"/>
                              </a:lnTo>
                              <a:lnTo>
                                <a:pt x="6" y="9803"/>
                              </a:lnTo>
                              <a:lnTo>
                                <a:pt x="14" y="9876"/>
                              </a:lnTo>
                              <a:lnTo>
                                <a:pt x="25" y="9948"/>
                              </a:lnTo>
                              <a:lnTo>
                                <a:pt x="39" y="10019"/>
                              </a:lnTo>
                              <a:lnTo>
                                <a:pt x="55" y="10090"/>
                              </a:lnTo>
                              <a:lnTo>
                                <a:pt x="75" y="10159"/>
                              </a:lnTo>
                              <a:lnTo>
                                <a:pt x="97" y="10226"/>
                              </a:lnTo>
                              <a:lnTo>
                                <a:pt x="122" y="10293"/>
                              </a:lnTo>
                              <a:lnTo>
                                <a:pt x="150" y="10358"/>
                              </a:lnTo>
                              <a:lnTo>
                                <a:pt x="180" y="10422"/>
                              </a:lnTo>
                              <a:lnTo>
                                <a:pt x="213" y="10484"/>
                              </a:lnTo>
                              <a:lnTo>
                                <a:pt x="248" y="10545"/>
                              </a:lnTo>
                              <a:lnTo>
                                <a:pt x="285" y="10605"/>
                              </a:lnTo>
                              <a:lnTo>
                                <a:pt x="325" y="10662"/>
                              </a:lnTo>
                              <a:lnTo>
                                <a:pt x="367" y="10718"/>
                              </a:lnTo>
                              <a:lnTo>
                                <a:pt x="411" y="10772"/>
                              </a:lnTo>
                              <a:lnTo>
                                <a:pt x="457" y="10824"/>
                              </a:lnTo>
                              <a:lnTo>
                                <a:pt x="506" y="10875"/>
                              </a:lnTo>
                              <a:lnTo>
                                <a:pt x="556" y="10923"/>
                              </a:lnTo>
                              <a:lnTo>
                                <a:pt x="608" y="10969"/>
                              </a:lnTo>
                              <a:lnTo>
                                <a:pt x="662" y="11013"/>
                              </a:lnTo>
                              <a:lnTo>
                                <a:pt x="718" y="11055"/>
                              </a:lnTo>
                              <a:lnTo>
                                <a:pt x="776" y="11095"/>
                              </a:lnTo>
                              <a:lnTo>
                                <a:pt x="835" y="11133"/>
                              </a:lnTo>
                              <a:lnTo>
                                <a:pt x="896" y="11168"/>
                              </a:lnTo>
                              <a:lnTo>
                                <a:pt x="958" y="11200"/>
                              </a:lnTo>
                              <a:lnTo>
                                <a:pt x="1022" y="11231"/>
                              </a:lnTo>
                              <a:lnTo>
                                <a:pt x="1087" y="11258"/>
                              </a:lnTo>
                              <a:lnTo>
                                <a:pt x="1154" y="11283"/>
                              </a:lnTo>
                              <a:lnTo>
                                <a:pt x="1222" y="11305"/>
                              </a:lnTo>
                              <a:lnTo>
                                <a:pt x="1291" y="11325"/>
                              </a:lnTo>
                              <a:lnTo>
                                <a:pt x="1361" y="11342"/>
                              </a:lnTo>
                              <a:lnTo>
                                <a:pt x="1432" y="11355"/>
                              </a:lnTo>
                              <a:lnTo>
                                <a:pt x="1505" y="11366"/>
                              </a:lnTo>
                              <a:lnTo>
                                <a:pt x="1578" y="11374"/>
                              </a:lnTo>
                              <a:lnTo>
                                <a:pt x="1652" y="11379"/>
                              </a:lnTo>
                              <a:lnTo>
                                <a:pt x="1727" y="11380"/>
                              </a:lnTo>
                              <a:lnTo>
                                <a:pt x="8633" y="11380"/>
                              </a:lnTo>
                              <a:lnTo>
                                <a:pt x="8708" y="11379"/>
                              </a:lnTo>
                              <a:lnTo>
                                <a:pt x="8782" y="11374"/>
                              </a:lnTo>
                              <a:lnTo>
                                <a:pt x="8855" y="11366"/>
                              </a:lnTo>
                              <a:lnTo>
                                <a:pt x="8928" y="11355"/>
                              </a:lnTo>
                              <a:lnTo>
                                <a:pt x="8999" y="11342"/>
                              </a:lnTo>
                              <a:lnTo>
                                <a:pt x="9069" y="11325"/>
                              </a:lnTo>
                              <a:lnTo>
                                <a:pt x="9138" y="11305"/>
                              </a:lnTo>
                              <a:lnTo>
                                <a:pt x="9206" y="11283"/>
                              </a:lnTo>
                              <a:lnTo>
                                <a:pt x="9273" y="11258"/>
                              </a:lnTo>
                              <a:lnTo>
                                <a:pt x="9338" y="11231"/>
                              </a:lnTo>
                              <a:lnTo>
                                <a:pt x="9402" y="11200"/>
                              </a:lnTo>
                              <a:lnTo>
                                <a:pt x="9464" y="11168"/>
                              </a:lnTo>
                              <a:lnTo>
                                <a:pt x="9525" y="11133"/>
                              </a:lnTo>
                              <a:lnTo>
                                <a:pt x="9584" y="11095"/>
                              </a:lnTo>
                              <a:lnTo>
                                <a:pt x="9642" y="11055"/>
                              </a:lnTo>
                              <a:lnTo>
                                <a:pt x="9698" y="11013"/>
                              </a:lnTo>
                              <a:lnTo>
                                <a:pt x="9752" y="10969"/>
                              </a:lnTo>
                              <a:lnTo>
                                <a:pt x="9804" y="10923"/>
                              </a:lnTo>
                              <a:lnTo>
                                <a:pt x="9854" y="10875"/>
                              </a:lnTo>
                              <a:lnTo>
                                <a:pt x="9903" y="10824"/>
                              </a:lnTo>
                              <a:lnTo>
                                <a:pt x="9949" y="10772"/>
                              </a:lnTo>
                              <a:lnTo>
                                <a:pt x="9993" y="10718"/>
                              </a:lnTo>
                              <a:lnTo>
                                <a:pt x="10035" y="10662"/>
                              </a:lnTo>
                              <a:lnTo>
                                <a:pt x="10075" y="10605"/>
                              </a:lnTo>
                              <a:lnTo>
                                <a:pt x="10112" y="10545"/>
                              </a:lnTo>
                              <a:lnTo>
                                <a:pt x="10147" y="10484"/>
                              </a:lnTo>
                              <a:lnTo>
                                <a:pt x="10180" y="10422"/>
                              </a:lnTo>
                              <a:lnTo>
                                <a:pt x="10210" y="10358"/>
                              </a:lnTo>
                              <a:lnTo>
                                <a:pt x="10238" y="10293"/>
                              </a:lnTo>
                              <a:lnTo>
                                <a:pt x="10263" y="10226"/>
                              </a:lnTo>
                              <a:lnTo>
                                <a:pt x="10285" y="10159"/>
                              </a:lnTo>
                              <a:lnTo>
                                <a:pt x="10305" y="10090"/>
                              </a:lnTo>
                              <a:lnTo>
                                <a:pt x="10321" y="10019"/>
                              </a:lnTo>
                              <a:lnTo>
                                <a:pt x="10335" y="9948"/>
                              </a:lnTo>
                              <a:lnTo>
                                <a:pt x="10346" y="9876"/>
                              </a:lnTo>
                              <a:lnTo>
                                <a:pt x="10354" y="9803"/>
                              </a:lnTo>
                              <a:lnTo>
                                <a:pt x="10358" y="9729"/>
                              </a:lnTo>
                              <a:lnTo>
                                <a:pt x="10360" y="9654"/>
                              </a:lnTo>
                              <a:lnTo>
                                <a:pt x="10360" y="1727"/>
                              </a:lnTo>
                              <a:lnTo>
                                <a:pt x="10358" y="1652"/>
                              </a:lnTo>
                              <a:lnTo>
                                <a:pt x="10354" y="1578"/>
                              </a:lnTo>
                              <a:lnTo>
                                <a:pt x="10346" y="1505"/>
                              </a:lnTo>
                              <a:lnTo>
                                <a:pt x="10335" y="1433"/>
                              </a:lnTo>
                              <a:lnTo>
                                <a:pt x="10321" y="1361"/>
                              </a:lnTo>
                              <a:lnTo>
                                <a:pt x="10305" y="1291"/>
                              </a:lnTo>
                              <a:lnTo>
                                <a:pt x="10285" y="1222"/>
                              </a:lnTo>
                              <a:lnTo>
                                <a:pt x="10263" y="1154"/>
                              </a:lnTo>
                              <a:lnTo>
                                <a:pt x="10238" y="1088"/>
                              </a:lnTo>
                              <a:lnTo>
                                <a:pt x="10210" y="1023"/>
                              </a:lnTo>
                              <a:lnTo>
                                <a:pt x="10180" y="959"/>
                              </a:lnTo>
                              <a:lnTo>
                                <a:pt x="10147" y="896"/>
                              </a:lnTo>
                              <a:lnTo>
                                <a:pt x="10112" y="836"/>
                              </a:lnTo>
                              <a:lnTo>
                                <a:pt x="10075" y="776"/>
                              </a:lnTo>
                              <a:lnTo>
                                <a:pt x="10035" y="719"/>
                              </a:lnTo>
                              <a:lnTo>
                                <a:pt x="9993" y="663"/>
                              </a:lnTo>
                              <a:lnTo>
                                <a:pt x="9949" y="609"/>
                              </a:lnTo>
                              <a:lnTo>
                                <a:pt x="9903" y="556"/>
                              </a:lnTo>
                              <a:lnTo>
                                <a:pt x="9854" y="506"/>
                              </a:lnTo>
                              <a:lnTo>
                                <a:pt x="9804" y="458"/>
                              </a:lnTo>
                              <a:lnTo>
                                <a:pt x="9752" y="412"/>
                              </a:lnTo>
                              <a:lnTo>
                                <a:pt x="9698" y="367"/>
                              </a:lnTo>
                              <a:lnTo>
                                <a:pt x="9642" y="325"/>
                              </a:lnTo>
                              <a:lnTo>
                                <a:pt x="9584" y="286"/>
                              </a:lnTo>
                              <a:lnTo>
                                <a:pt x="9525" y="248"/>
                              </a:lnTo>
                              <a:lnTo>
                                <a:pt x="9464" y="213"/>
                              </a:lnTo>
                              <a:lnTo>
                                <a:pt x="9402" y="180"/>
                              </a:lnTo>
                              <a:lnTo>
                                <a:pt x="9338" y="150"/>
                              </a:lnTo>
                              <a:lnTo>
                                <a:pt x="9273" y="123"/>
                              </a:lnTo>
                              <a:lnTo>
                                <a:pt x="9206" y="98"/>
                              </a:lnTo>
                              <a:lnTo>
                                <a:pt x="9138" y="75"/>
                              </a:lnTo>
                              <a:lnTo>
                                <a:pt x="9069" y="56"/>
                              </a:lnTo>
                              <a:lnTo>
                                <a:pt x="8999" y="39"/>
                              </a:lnTo>
                              <a:lnTo>
                                <a:pt x="8928" y="25"/>
                              </a:lnTo>
                              <a:lnTo>
                                <a:pt x="8855" y="15"/>
                              </a:lnTo>
                              <a:lnTo>
                                <a:pt x="8782" y="7"/>
                              </a:lnTo>
                              <a:lnTo>
                                <a:pt x="8708" y="2"/>
                              </a:lnTo>
                              <a:lnTo>
                                <a:pt x="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55838" w14:textId="77777777" w:rsidR="00526AED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AD63117" w14:textId="77777777" w:rsidR="00526AED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7626038A" w14:textId="67B6B2C7" w:rsidR="00526AED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B62AA36" w14:textId="66F559A7" w:rsidR="00526AED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13C727C" w14:textId="7E852990" w:rsidR="00247F94" w:rsidRPr="007D2035" w:rsidRDefault="00526AED" w:rsidP="00247F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LMETB</w:t>
                            </w:r>
                            <w:r w:rsidR="00247F9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31E7B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RAA </w:t>
                            </w:r>
                            <w:r w:rsidR="00247F9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Draft Work Based Learning Policy</w:t>
                            </w:r>
                          </w:p>
                          <w:p w14:paraId="0328B4CF" w14:textId="71C23443" w:rsidR="00526AED" w:rsidRPr="007D2035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B8546C5" w14:textId="52B8FDDC" w:rsidR="00526AED" w:rsidRPr="007D2035" w:rsidRDefault="00526AED" w:rsidP="00ED016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A48128" id="Freeform: Shape 4" o:spid="_x0000_s1026" style="position:absolute;margin-left:0;margin-top:-.05pt;width:466.4pt;height:40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360,11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" adj="-11796480,,5400" path="m8633,l1727,r-75,2l1578,7r-73,8l1432,25r-71,14l1291,56r-69,19l1154,98r-67,25l1022,150r-64,30l896,213r-61,35l776,286r-58,39l662,367r-54,45l556,458r-50,48l457,556r-46,53l367,663r-42,56l285,776r-37,60l213,896r-33,63l150,1023r-28,65l97,1154r-22,68l55,1291r-16,70l25,1433r-11,72l6,1578r-4,74l,1727,,9654r2,75l6,9803r8,73l25,9948r14,71l55,10090r20,69l97,10226r25,67l150,10358r30,64l213,10484r35,61l285,10605r40,57l367,10718r44,54l457,10824r49,51l556,10923r52,46l662,11013r56,42l776,11095r59,38l896,11168r62,32l1022,11231r65,27l1154,11283r68,22l1291,11325r70,17l1432,11355r73,11l1578,11374r74,5l1727,11380r6906,l8708,11379r74,-5l8855,11366r73,-11l8999,11342r70,-17l9138,11305r68,-22l9273,11258r65,-27l9402,11200r62,-32l9525,11133r59,-38l9642,11055r56,-42l9752,10969r52,-46l9854,10875r49,-51l9949,10772r44,-54l10035,10662r40,-57l10112,10545r35,-61l10180,10422r30,-64l10238,10293r25,-67l10285,10159r20,-69l10321,10019r14,-71l10346,9876r8,-73l10358,9729r2,-75l10360,1727r-2,-75l10354,1578r-8,-73l10335,1433r-14,-72l10305,1291r-20,-69l10263,1154r-25,-66l10210,1023r-30,-64l10147,896r-35,-60l10075,776r-40,-57l9993,663r-44,-54l9903,556r-49,-50l9804,458r-52,-46l9698,367r-56,-42l9584,286r-59,-38l9464,213r-62,-33l9338,150r-65,-27l9206,98,9138,75,9069,56,8999,39,8928,25,8855,15,8782,7,8708,2,8633,xe" fillcolor="#44536a" stroked="f">
                <v:stroke joinstyle="round"/>
                <v:formulas/>
                <v:path arrowok="t" o:connecttype="custom" o:connectlocs="944477,-2594465;818699,-2583952;698639,-2561097;584295,-2526815;477384,-2482020;378477,-2427625;289289,-2364089;209820,-2292326;141786,-2213248;85758,-2127772;42879,-2036810;14293,-1940363;1143,-1840260;1143,1851687;14293,1951791;42879,2048238;85758,2139199;141786,2224676;209820,2303753;289289,2375517;378477,2438596;477384,2493447;584295,2538242;698639,2572067;818699,2594922;944477,2605892;4978515,2605892;5104293,2594922;5224353,2572067;5338697,2538242;5445608,2493447;5544515,2438596;5633703,2375517;5713172,2303753;5781206,2224676;5837234,2139199;5880113,2048238;5908699,1951791;5921849,1851687;5921849,-1840260;5908699,-1940363;5880113,-2036810;5837234,-2127772;5781206,-2213248;5713172,-2292326;5633703,-2364089;5544515,-2427625;5445608,-2482020;5338697,-2526815;5224353,-2561097;5104293,-2583952;4978515,-2594465" o:connectangles="0,0,0,0,0,0,0,0,0,0,0,0,0,0,0,0,0,0,0,0,0,0,0,0,0,0,0,0,0,0,0,0,0,0,0,0,0,0,0,0,0,0,0,0,0,0,0,0,0,0,0,0" textboxrect="0,0,10360,11380"/>
                <v:textbox>
                  <w:txbxContent>
                    <w:p w14:paraId="21C55838" w14:textId="77777777" w:rsidR="00526AED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AD63117" w14:textId="77777777" w:rsidR="00526AED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7626038A" w14:textId="67B6B2C7" w:rsidR="00526AED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B62AA36" w14:textId="66F559A7" w:rsidR="00526AED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13C727C" w14:textId="7E852990" w:rsidR="00247F94" w:rsidRPr="007D2035" w:rsidRDefault="00526AED" w:rsidP="00247F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LMETB</w:t>
                      </w:r>
                      <w:r w:rsidR="00247F9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831E7B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RAA </w:t>
                      </w:r>
                      <w:r w:rsidR="00247F9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Draft Work Based Learning Policy</w:t>
                      </w:r>
                    </w:p>
                    <w:p w14:paraId="0328B4CF" w14:textId="71C23443" w:rsidR="00526AED" w:rsidRPr="007D2035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B8546C5" w14:textId="52B8FDDC" w:rsidR="00526AED" w:rsidRPr="007D2035" w:rsidRDefault="00526AED" w:rsidP="00ED016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152C0576">
        <w:rPr>
          <w:rFonts w:ascii="Times New Roman"/>
          <w:sz w:val="20"/>
          <w:szCs w:val="20"/>
        </w:rPr>
        <w:t xml:space="preserve">            </w:t>
      </w:r>
    </w:p>
    <w:p w14:paraId="3E1E230F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0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1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2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3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4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5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6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7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8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9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A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B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C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D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E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1F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20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21" w14:textId="77777777" w:rsidR="00283FCE" w:rsidRDefault="00283FCE">
      <w:pPr>
        <w:pStyle w:val="BodyText"/>
        <w:rPr>
          <w:rFonts w:ascii="Times New Roman"/>
          <w:sz w:val="20"/>
        </w:rPr>
      </w:pPr>
    </w:p>
    <w:p w14:paraId="3E1E2322" w14:textId="77777777" w:rsidR="00283FCE" w:rsidRDefault="00283FCE">
      <w:pPr>
        <w:pStyle w:val="BodyText"/>
        <w:spacing w:before="5"/>
        <w:rPr>
          <w:rFonts w:ascii="Times New Roman"/>
          <w:sz w:val="21"/>
        </w:rPr>
      </w:pPr>
    </w:p>
    <w:p w14:paraId="5FFC1228" w14:textId="23151D56" w:rsidR="006C360B" w:rsidRDefault="00EE778D" w:rsidP="00EE778D">
      <w:pPr>
        <w:pStyle w:val="Title"/>
        <w:tabs>
          <w:tab w:val="left" w:pos="5790"/>
        </w:tabs>
        <w:spacing w:line="834" w:lineRule="exact"/>
        <w:ind w:left="0"/>
        <w:rPr>
          <w:color w:val="FFFFFF"/>
          <w:spacing w:val="-7"/>
        </w:rPr>
      </w:pPr>
      <w:r>
        <w:rPr>
          <w:color w:val="FFFFFF"/>
          <w:spacing w:val="-7"/>
        </w:rPr>
        <w:tab/>
      </w:r>
    </w:p>
    <w:p w14:paraId="2CAA1244" w14:textId="49225DD4" w:rsidR="00283FCE" w:rsidRDefault="000337CF" w:rsidP="003E2B13">
      <w:pPr>
        <w:pStyle w:val="Title"/>
        <w:spacing w:line="834" w:lineRule="exact"/>
        <w:ind w:left="0" w:firstLine="720"/>
        <w:rPr>
          <w:color w:val="FFFFFF"/>
          <w:spacing w:val="-7"/>
        </w:rPr>
      </w:pPr>
      <w:r>
        <w:rPr>
          <w:color w:val="FFFFFF"/>
          <w:spacing w:val="-7"/>
        </w:rPr>
        <w:t>LMET</w:t>
      </w:r>
      <w:r w:rsidR="00102E88">
        <w:rPr>
          <w:color w:val="FFFFFF"/>
          <w:spacing w:val="-7"/>
        </w:rPr>
        <w:t>B</w:t>
      </w:r>
      <w:r w:rsidR="00601B7E">
        <w:rPr>
          <w:color w:val="FFFFFF"/>
          <w:spacing w:val="-7"/>
        </w:rPr>
        <w:t xml:space="preserve"> </w:t>
      </w:r>
    </w:p>
    <w:p w14:paraId="69BACD9A" w14:textId="77777777" w:rsidR="003E2B13" w:rsidRDefault="003E2B13" w:rsidP="003E2B13">
      <w:pPr>
        <w:pStyle w:val="Title"/>
        <w:spacing w:line="834" w:lineRule="exact"/>
        <w:ind w:left="0" w:firstLine="720"/>
        <w:rPr>
          <w:color w:val="FFFFFF"/>
          <w:spacing w:val="-7"/>
        </w:rPr>
      </w:pPr>
    </w:p>
    <w:p w14:paraId="38577F2B" w14:textId="77777777" w:rsidR="003E2B13" w:rsidRDefault="003E2B13" w:rsidP="00526AED">
      <w:pPr>
        <w:pStyle w:val="Title"/>
        <w:spacing w:line="834" w:lineRule="exact"/>
        <w:ind w:left="0"/>
      </w:pPr>
    </w:p>
    <w:p w14:paraId="3D45822D" w14:textId="77777777" w:rsidR="009A2FB7" w:rsidRDefault="009A2FB7" w:rsidP="003E2B13">
      <w:pPr>
        <w:pStyle w:val="Title"/>
        <w:spacing w:line="834" w:lineRule="exact"/>
        <w:ind w:left="0"/>
      </w:pPr>
    </w:p>
    <w:p w14:paraId="5226C4A1" w14:textId="77777777" w:rsidR="00102E88" w:rsidRDefault="00102E88" w:rsidP="003E2B1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729C7D0B" w14:textId="706AF430" w:rsidR="003E2B13" w:rsidRDefault="003E2B13" w:rsidP="003E2B13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lang w:eastAsia="en-I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Arna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chomhchistiú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Rialtas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hÉireann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ag 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Aontas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Eorpach</w:t>
      </w:r>
      <w:proofErr w:type="spellEnd"/>
    </w:p>
    <w:p w14:paraId="7B1A164D" w14:textId="45FCE263" w:rsidR="00F9347D" w:rsidRDefault="003E2B13" w:rsidP="009A2FB7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lang w:eastAsia="en-IE"/>
        </w:rPr>
      </w:pPr>
      <w:r>
        <w:rPr>
          <w:rFonts w:eastAsia="Times New Roman"/>
          <w:color w:val="000000"/>
          <w:sz w:val="24"/>
          <w:szCs w:val="24"/>
          <w:lang w:eastAsia="en-IE"/>
        </w:rPr>
        <w:t xml:space="preserve">Co-funded by </w:t>
      </w:r>
      <w:r w:rsidRPr="007454C2">
        <w:rPr>
          <w:rFonts w:eastAsia="Times New Roman"/>
          <w:color w:val="000000"/>
          <w:sz w:val="24"/>
          <w:szCs w:val="24"/>
          <w:lang w:eastAsia="en-IE"/>
        </w:rPr>
        <w:t>the Government of Ireland and the European Union.</w:t>
      </w:r>
    </w:p>
    <w:p w14:paraId="18630540" w14:textId="37FE4B8A" w:rsidR="003E2B13" w:rsidRDefault="00F9347D" w:rsidP="005358E9">
      <w:pPr>
        <w:shd w:val="clear" w:color="auto" w:fill="FFFFFF"/>
        <w:textAlignment w:val="baseline"/>
        <w:rPr>
          <w:rFonts w:eastAsia="Times New Roman"/>
          <w:noProof/>
          <w:color w:val="000000"/>
          <w:sz w:val="24"/>
          <w:szCs w:val="24"/>
          <w:lang w:eastAsia="en-IE"/>
        </w:rPr>
      </w:pPr>
      <w:r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</w:t>
      </w:r>
      <w:r w:rsidR="008C5E64"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</w:t>
      </w:r>
      <w:r w:rsidR="005358E9">
        <w:rPr>
          <w:rFonts w:eastAsia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78D91DED" wp14:editId="5328C0AB">
            <wp:extent cx="1581150" cy="590550"/>
            <wp:effectExtent l="0" t="0" r="0" b="0"/>
            <wp:docPr id="12" name="Picture 12" descr="A picture containing text, logo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logo, font, symb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90" cy="59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  </w:t>
      </w:r>
      <w:r w:rsidR="008C5E64"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          </w:t>
      </w:r>
      <w:r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</w:t>
      </w:r>
      <w:r w:rsidR="005358E9">
        <w:rPr>
          <w:rFonts w:eastAsia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2CDF0049" wp14:editId="62D28825">
            <wp:extent cx="1704975" cy="506981"/>
            <wp:effectExtent l="0" t="0" r="0" b="7620"/>
            <wp:docPr id="13" name="Picture 13" descr="A picture containing text, font, screensho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font, screenshot, symbo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942" cy="51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8E9"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   </w:t>
      </w:r>
      <w:r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          </w:t>
      </w:r>
      <w:r w:rsidR="005358E9">
        <w:rPr>
          <w:rFonts w:eastAsia="Times New Roman"/>
          <w:noProof/>
          <w:color w:val="000000"/>
          <w:sz w:val="24"/>
          <w:szCs w:val="24"/>
          <w:lang w:eastAsia="en-IE"/>
        </w:rPr>
        <w:t xml:space="preserve">   </w:t>
      </w:r>
      <w:r w:rsidR="00A45503">
        <w:rPr>
          <w:noProof/>
        </w:rPr>
        <w:drawing>
          <wp:inline distT="0" distB="0" distL="0" distR="0" wp14:anchorId="31A4C2A1" wp14:editId="18CB57A2">
            <wp:extent cx="1412875" cy="556260"/>
            <wp:effectExtent l="0" t="0" r="0" b="0"/>
            <wp:docPr id="27" name="Picture 27" descr="A logo with a rainbow colo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rainbow colored circl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8"/>
                    <a:stretch/>
                  </pic:blipFill>
                  <pic:spPr bwMode="auto">
                    <a:xfrm>
                      <a:off x="0" y="0"/>
                      <a:ext cx="1412875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D56C1" w14:textId="3D72AEC3" w:rsidR="003E2B13" w:rsidRDefault="005358E9" w:rsidP="005358E9">
      <w:pPr>
        <w:pStyle w:val="Title"/>
        <w:tabs>
          <w:tab w:val="left" w:pos="7845"/>
        </w:tabs>
        <w:spacing w:line="834" w:lineRule="exact"/>
        <w:ind w:left="0" w:firstLine="720"/>
      </w:pPr>
      <w:r>
        <w:tab/>
      </w:r>
    </w:p>
    <w:p w14:paraId="3E1E2325" w14:textId="0E3F5B6A" w:rsidR="003E2B13" w:rsidRDefault="003E2B13" w:rsidP="005358E9">
      <w:pPr>
        <w:pStyle w:val="Title"/>
        <w:tabs>
          <w:tab w:val="left" w:pos="7845"/>
        </w:tabs>
        <w:spacing w:line="834" w:lineRule="exact"/>
        <w:ind w:left="0" w:firstLine="720"/>
        <w:sectPr w:rsidR="003E2B1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160" w:right="860" w:bottom="280" w:left="380" w:header="231" w:footer="0" w:gutter="0"/>
          <w:pgNumType w:start="1"/>
          <w:cols w:space="720"/>
        </w:sectPr>
      </w:pPr>
    </w:p>
    <w:p w14:paraId="3E1E2327" w14:textId="77777777" w:rsidR="00283FCE" w:rsidRDefault="00283FCE">
      <w:pPr>
        <w:pStyle w:val="BodyText"/>
        <w:rPr>
          <w:b/>
          <w:sz w:val="20"/>
        </w:rPr>
      </w:pPr>
    </w:p>
    <w:p w14:paraId="3E1E2328" w14:textId="77777777" w:rsidR="00283FCE" w:rsidRDefault="00283FCE">
      <w:pPr>
        <w:pStyle w:val="BodyText"/>
        <w:rPr>
          <w:b/>
          <w:sz w:val="20"/>
        </w:rPr>
      </w:pPr>
    </w:p>
    <w:p w14:paraId="3E1E2329" w14:textId="77777777" w:rsidR="00283FCE" w:rsidRDefault="00283FCE">
      <w:pPr>
        <w:pStyle w:val="BodyText"/>
        <w:spacing w:before="4"/>
        <w:rPr>
          <w:b/>
          <w:sz w:val="27"/>
        </w:rPr>
      </w:pPr>
    </w:p>
    <w:p w14:paraId="3E1E232B" w14:textId="77777777" w:rsidR="00283FCE" w:rsidRDefault="00283FCE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6330"/>
      </w:tblGrid>
      <w:tr w:rsidR="00F557E2" w14:paraId="44C2AE43" w14:textId="77777777" w:rsidTr="00705178">
        <w:trPr>
          <w:trHeight w:val="742"/>
        </w:trPr>
        <w:tc>
          <w:tcPr>
            <w:tcW w:w="9779" w:type="dxa"/>
            <w:gridSpan w:val="2"/>
            <w:shd w:val="clear" w:color="auto" w:fill="244061" w:themeFill="accent1" w:themeFillShade="80"/>
          </w:tcPr>
          <w:p w14:paraId="080F0F18" w14:textId="3D9997BA" w:rsidR="00F557E2" w:rsidRDefault="00705178" w:rsidP="00705178">
            <w:pPr>
              <w:pStyle w:val="TableParagraph"/>
              <w:spacing w:before="6"/>
              <w:ind w:left="111"/>
              <w:jc w:val="center"/>
              <w:rPr>
                <w:sz w:val="24"/>
              </w:rPr>
            </w:pPr>
            <w:r w:rsidRPr="000F5C7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Policy Version Control</w:t>
            </w:r>
          </w:p>
        </w:tc>
      </w:tr>
      <w:tr w:rsidR="00283FCE" w14:paraId="3E1E232E" w14:textId="77777777">
        <w:trPr>
          <w:trHeight w:val="742"/>
        </w:trPr>
        <w:tc>
          <w:tcPr>
            <w:tcW w:w="3449" w:type="dxa"/>
          </w:tcPr>
          <w:p w14:paraId="3E1E232C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30" w:type="dxa"/>
          </w:tcPr>
          <w:p w14:paraId="3E1E232D" w14:textId="5A0D9A8A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2"/>
                <w:sz w:val="24"/>
              </w:rPr>
              <w:t xml:space="preserve"> </w:t>
            </w:r>
            <w:r w:rsidR="000B7588">
              <w:rPr>
                <w:spacing w:val="-2"/>
                <w:sz w:val="24"/>
              </w:rPr>
              <w:t xml:space="preserve">RAA </w:t>
            </w:r>
            <w:r w:rsidR="008768AE">
              <w:rPr>
                <w:sz w:val="24"/>
              </w:rPr>
              <w:t xml:space="preserve">Work Based Learning Policy </w:t>
            </w:r>
          </w:p>
        </w:tc>
      </w:tr>
      <w:tr w:rsidR="00283FCE" w14:paraId="3E1E2331" w14:textId="77777777">
        <w:trPr>
          <w:trHeight w:val="774"/>
        </w:trPr>
        <w:tc>
          <w:tcPr>
            <w:tcW w:w="3449" w:type="dxa"/>
          </w:tcPr>
          <w:p w14:paraId="3E1E232F" w14:textId="77777777" w:rsidR="00283FCE" w:rsidRDefault="000337C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Reference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330" w:type="dxa"/>
          </w:tcPr>
          <w:p w14:paraId="3E1E2330" w14:textId="362E5571" w:rsidR="00283FCE" w:rsidRDefault="006D668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02/24</w:t>
            </w:r>
            <w:r w:rsidR="000337CF">
              <w:rPr>
                <w:spacing w:val="-3"/>
                <w:sz w:val="24"/>
              </w:rPr>
              <w:t xml:space="preserve"> </w:t>
            </w:r>
          </w:p>
        </w:tc>
      </w:tr>
      <w:tr w:rsidR="00283FCE" w14:paraId="3E1E2334" w14:textId="77777777">
        <w:trPr>
          <w:trHeight w:val="737"/>
        </w:trPr>
        <w:tc>
          <w:tcPr>
            <w:tcW w:w="3449" w:type="dxa"/>
          </w:tcPr>
          <w:p w14:paraId="3E1E2332" w14:textId="77777777" w:rsidR="00283FCE" w:rsidRDefault="000337C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30" w:type="dxa"/>
          </w:tcPr>
          <w:p w14:paraId="3E1E2333" w14:textId="1A567926" w:rsidR="00283FCE" w:rsidRDefault="00A454B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  <w:r w:rsidR="006D6687">
              <w:rPr>
                <w:sz w:val="24"/>
              </w:rPr>
              <w:t>1</w:t>
            </w:r>
          </w:p>
        </w:tc>
      </w:tr>
      <w:tr w:rsidR="00283FCE" w14:paraId="3E1E2337" w14:textId="77777777">
        <w:trPr>
          <w:trHeight w:val="742"/>
        </w:trPr>
        <w:tc>
          <w:tcPr>
            <w:tcW w:w="3449" w:type="dxa"/>
          </w:tcPr>
          <w:p w14:paraId="3E1E2335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</w:t>
            </w:r>
          </w:p>
        </w:tc>
        <w:tc>
          <w:tcPr>
            <w:tcW w:w="6330" w:type="dxa"/>
          </w:tcPr>
          <w:p w14:paraId="3E1E2336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283FCE" w14:paraId="3E1E233C" w14:textId="77777777">
        <w:trPr>
          <w:trHeight w:val="1814"/>
        </w:trPr>
        <w:tc>
          <w:tcPr>
            <w:tcW w:w="3449" w:type="dxa"/>
          </w:tcPr>
          <w:p w14:paraId="3E1E2338" w14:textId="77777777" w:rsidR="00283FCE" w:rsidRDefault="000337C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330" w:type="dxa"/>
          </w:tcPr>
          <w:p w14:paraId="3E1E2339" w14:textId="0E8B2A78" w:rsidR="006D6687" w:rsidRDefault="000337CF" w:rsidP="006D6687">
            <w:pPr>
              <w:pStyle w:val="TableParagraph"/>
              <w:spacing w:before="2" w:line="249" w:lineRule="auto"/>
              <w:ind w:left="123" w:right="5" w:hanging="12"/>
              <w:rPr>
                <w:sz w:val="24"/>
              </w:rPr>
            </w:pPr>
            <w:r>
              <w:rPr>
                <w:sz w:val="24"/>
              </w:rPr>
              <w:t xml:space="preserve">Version 1 </w:t>
            </w:r>
            <w:r w:rsidR="006E7215">
              <w:rPr>
                <w:sz w:val="24"/>
              </w:rPr>
              <w:t>draft</w:t>
            </w:r>
          </w:p>
          <w:p w14:paraId="3E1E233B" w14:textId="50024055" w:rsidR="00A454B0" w:rsidRDefault="00A454B0">
            <w:pPr>
              <w:pStyle w:val="TableParagraph"/>
              <w:ind w:left="111"/>
              <w:rPr>
                <w:sz w:val="24"/>
              </w:rPr>
            </w:pPr>
          </w:p>
        </w:tc>
      </w:tr>
      <w:tr w:rsidR="00283FCE" w14:paraId="3E1E233F" w14:textId="77777777">
        <w:trPr>
          <w:trHeight w:val="774"/>
        </w:trPr>
        <w:tc>
          <w:tcPr>
            <w:tcW w:w="3449" w:type="dxa"/>
          </w:tcPr>
          <w:p w14:paraId="3E1E233D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Owner</w:t>
            </w:r>
          </w:p>
        </w:tc>
        <w:tc>
          <w:tcPr>
            <w:tcW w:w="6330" w:type="dxa"/>
          </w:tcPr>
          <w:p w14:paraId="3E1E233E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283FCE" w14:paraId="3E1E2342" w14:textId="77777777">
        <w:trPr>
          <w:trHeight w:val="738"/>
        </w:trPr>
        <w:tc>
          <w:tcPr>
            <w:tcW w:w="3449" w:type="dxa"/>
          </w:tcPr>
          <w:p w14:paraId="3E1E2340" w14:textId="77777777" w:rsidR="00283FCE" w:rsidRDefault="000337C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330" w:type="dxa"/>
          </w:tcPr>
          <w:p w14:paraId="3E1E2341" w14:textId="72C364A3" w:rsidR="00283FCE" w:rsidRDefault="00283FCE">
            <w:pPr>
              <w:pStyle w:val="TableParagraph"/>
              <w:spacing w:before="2"/>
              <w:ind w:left="111"/>
              <w:rPr>
                <w:sz w:val="24"/>
              </w:rPr>
            </w:pPr>
          </w:p>
        </w:tc>
      </w:tr>
      <w:tr w:rsidR="00283FCE" w14:paraId="3E1E2345" w14:textId="77777777">
        <w:trPr>
          <w:trHeight w:val="774"/>
        </w:trPr>
        <w:tc>
          <w:tcPr>
            <w:tcW w:w="3449" w:type="dxa"/>
          </w:tcPr>
          <w:p w14:paraId="3E1E2343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6330" w:type="dxa"/>
          </w:tcPr>
          <w:p w14:paraId="3E1E2344" w14:textId="4CF8BE32" w:rsidR="00283FCE" w:rsidRDefault="00283FCE">
            <w:pPr>
              <w:pStyle w:val="TableParagraph"/>
              <w:spacing w:before="6"/>
              <w:ind w:left="111"/>
              <w:rPr>
                <w:sz w:val="24"/>
              </w:rPr>
            </w:pPr>
          </w:p>
        </w:tc>
      </w:tr>
      <w:tr w:rsidR="00283FCE" w14:paraId="3E1E2348" w14:textId="77777777">
        <w:trPr>
          <w:trHeight w:val="741"/>
        </w:trPr>
        <w:tc>
          <w:tcPr>
            <w:tcW w:w="3449" w:type="dxa"/>
          </w:tcPr>
          <w:p w14:paraId="3E1E2346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Noted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330" w:type="dxa"/>
          </w:tcPr>
          <w:p w14:paraId="3E1E2347" w14:textId="7DA55D1A" w:rsidR="00283FCE" w:rsidRDefault="00283FCE">
            <w:pPr>
              <w:pStyle w:val="TableParagraph"/>
              <w:spacing w:before="6"/>
              <w:ind w:left="111"/>
              <w:rPr>
                <w:sz w:val="24"/>
              </w:rPr>
            </w:pPr>
          </w:p>
        </w:tc>
      </w:tr>
      <w:tr w:rsidR="00283FCE" w14:paraId="3E1E234B" w14:textId="77777777">
        <w:trPr>
          <w:trHeight w:val="738"/>
        </w:trPr>
        <w:tc>
          <w:tcPr>
            <w:tcW w:w="3449" w:type="dxa"/>
          </w:tcPr>
          <w:p w14:paraId="3E1E2349" w14:textId="77777777" w:rsidR="00283FCE" w:rsidRDefault="000337C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Noted</w:t>
            </w:r>
          </w:p>
        </w:tc>
        <w:tc>
          <w:tcPr>
            <w:tcW w:w="6330" w:type="dxa"/>
          </w:tcPr>
          <w:p w14:paraId="3E1E234A" w14:textId="77777777" w:rsidR="00283FCE" w:rsidRDefault="00283F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FCE" w14:paraId="3E1E234E" w14:textId="77777777">
        <w:trPr>
          <w:trHeight w:val="738"/>
        </w:trPr>
        <w:tc>
          <w:tcPr>
            <w:tcW w:w="3449" w:type="dxa"/>
          </w:tcPr>
          <w:p w14:paraId="3E1E234C" w14:textId="77777777" w:rsidR="00283FCE" w:rsidRDefault="000337CF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330" w:type="dxa"/>
          </w:tcPr>
          <w:p w14:paraId="4B865436" w14:textId="77777777" w:rsidR="006C360B" w:rsidRPr="006C360B" w:rsidRDefault="006C360B" w:rsidP="006C360B"/>
          <w:p w14:paraId="493E7610" w14:textId="77777777" w:rsidR="006C360B" w:rsidRPr="006C360B" w:rsidRDefault="006C360B" w:rsidP="006C360B"/>
          <w:p w14:paraId="5F48DDC6" w14:textId="77777777" w:rsidR="006C360B" w:rsidRPr="006C360B" w:rsidRDefault="006C360B" w:rsidP="006C360B"/>
          <w:p w14:paraId="0D97899C" w14:textId="77777777" w:rsidR="006C360B" w:rsidRDefault="006C360B" w:rsidP="006C360B">
            <w:pPr>
              <w:jc w:val="center"/>
            </w:pPr>
          </w:p>
          <w:p w14:paraId="7B8B01D4" w14:textId="77777777" w:rsidR="009A2FB7" w:rsidRDefault="009A2FB7" w:rsidP="009A2FB7">
            <w:pPr>
              <w:tabs>
                <w:tab w:val="left" w:pos="1005"/>
              </w:tabs>
            </w:pPr>
            <w:r>
              <w:tab/>
            </w:r>
          </w:p>
          <w:p w14:paraId="7B137725" w14:textId="77777777" w:rsidR="00362501" w:rsidRPr="00362501" w:rsidRDefault="00362501" w:rsidP="00362501"/>
          <w:p w14:paraId="796B7359" w14:textId="77777777" w:rsidR="00362501" w:rsidRPr="00362501" w:rsidRDefault="00362501" w:rsidP="00362501"/>
          <w:p w14:paraId="4F14AC9F" w14:textId="77777777" w:rsidR="00362501" w:rsidRPr="00362501" w:rsidRDefault="00362501" w:rsidP="00362501"/>
          <w:p w14:paraId="18DFD929" w14:textId="77777777" w:rsidR="00362501" w:rsidRPr="00362501" w:rsidRDefault="00362501" w:rsidP="00362501"/>
          <w:p w14:paraId="71C5A6FB" w14:textId="77777777" w:rsidR="00362501" w:rsidRPr="00362501" w:rsidRDefault="00362501" w:rsidP="00362501"/>
          <w:p w14:paraId="152BD919" w14:textId="77777777" w:rsidR="00362501" w:rsidRPr="00362501" w:rsidRDefault="00362501" w:rsidP="00362501"/>
          <w:p w14:paraId="47762170" w14:textId="77777777" w:rsidR="00362501" w:rsidRPr="00362501" w:rsidRDefault="00362501" w:rsidP="00362501"/>
          <w:p w14:paraId="3E1E234D" w14:textId="19EDAD64" w:rsidR="00362501" w:rsidRPr="00362501" w:rsidRDefault="00362501" w:rsidP="00362501">
            <w:pPr>
              <w:tabs>
                <w:tab w:val="left" w:pos="4710"/>
              </w:tabs>
            </w:pPr>
            <w:r>
              <w:tab/>
            </w:r>
          </w:p>
        </w:tc>
      </w:tr>
    </w:tbl>
    <w:p w14:paraId="3E1E234F" w14:textId="77777777" w:rsidR="00283FCE" w:rsidRDefault="00283FCE">
      <w:pPr>
        <w:rPr>
          <w:sz w:val="24"/>
        </w:rPr>
        <w:sectPr w:rsidR="00283FCE">
          <w:headerReference w:type="default" r:id="rId20"/>
          <w:footerReference w:type="default" r:id="rId21"/>
          <w:pgSz w:w="11910" w:h="16840"/>
          <w:pgMar w:top="1080" w:right="860" w:bottom="1180" w:left="380" w:header="156" w:footer="997" w:gutter="0"/>
          <w:cols w:space="720"/>
        </w:sectPr>
      </w:pPr>
    </w:p>
    <w:p w14:paraId="3E1E238B" w14:textId="77777777" w:rsidR="00283FCE" w:rsidRDefault="00283FCE">
      <w:pPr>
        <w:pStyle w:val="BodyText"/>
        <w:spacing w:before="9"/>
        <w:rPr>
          <w:sz w:val="8"/>
        </w:rPr>
      </w:pPr>
    </w:p>
    <w:p w14:paraId="3E1E238C" w14:textId="4652F568" w:rsidR="00283FCE" w:rsidRPr="00C451A3" w:rsidRDefault="000337CF">
      <w:pPr>
        <w:tabs>
          <w:tab w:val="left" w:pos="3376"/>
          <w:tab w:val="left" w:pos="9287"/>
        </w:tabs>
        <w:spacing w:before="56"/>
        <w:ind w:left="724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color w:val="FFFFFF"/>
          <w:shd w:val="clear" w:color="auto" w:fill="2E5395"/>
        </w:rPr>
        <w:tab/>
      </w:r>
      <w:r w:rsidR="00C922D8">
        <w:rPr>
          <w:b/>
          <w:color w:val="FFFFFF"/>
          <w:shd w:val="clear" w:color="auto" w:fill="2E5395"/>
        </w:rPr>
        <w:t xml:space="preserve">RAA </w:t>
      </w:r>
      <w:r w:rsidR="004436E1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2E5395"/>
        </w:rPr>
        <w:t>Work Based Learning Policy</w:t>
      </w:r>
      <w:r w:rsidRPr="00C451A3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2E5395"/>
        </w:rPr>
        <w:tab/>
      </w:r>
    </w:p>
    <w:p w14:paraId="759F207F" w14:textId="77777777" w:rsidR="00D6691E" w:rsidRDefault="57F4BEAC" w:rsidP="32BDF96E">
      <w:pPr>
        <w:pStyle w:val="Heading1"/>
        <w:tabs>
          <w:tab w:val="left" w:pos="411"/>
        </w:tabs>
        <w:spacing w:before="8"/>
        <w:ind w:left="411" w:right="-20" w:hanging="311"/>
        <w:rPr>
          <w:rFonts w:ascii="Times New Roman" w:eastAsia="Times New Roman" w:hAnsi="Times New Roman" w:cs="Times New Roman"/>
          <w:b w:val="0"/>
          <w:bCs w:val="0"/>
          <w:color w:val="2E5395"/>
          <w:sz w:val="14"/>
          <w:szCs w:val="14"/>
        </w:rPr>
      </w:pPr>
      <w:r w:rsidRPr="32BDF96E">
        <w:rPr>
          <w:rFonts w:ascii="Times New Roman" w:eastAsia="Times New Roman" w:hAnsi="Times New Roman" w:cs="Times New Roman"/>
          <w:b w:val="0"/>
          <w:bCs w:val="0"/>
          <w:color w:val="2E5395"/>
          <w:sz w:val="14"/>
          <w:szCs w:val="14"/>
        </w:rPr>
        <w:t xml:space="preserve"> </w:t>
      </w:r>
      <w:r w:rsidR="00D6691E">
        <w:rPr>
          <w:rFonts w:ascii="Times New Roman" w:eastAsia="Times New Roman" w:hAnsi="Times New Roman" w:cs="Times New Roman"/>
          <w:b w:val="0"/>
          <w:bCs w:val="0"/>
          <w:color w:val="2E5395"/>
          <w:sz w:val="14"/>
          <w:szCs w:val="14"/>
        </w:rPr>
        <w:tab/>
      </w:r>
    </w:p>
    <w:p w14:paraId="759C5563" w14:textId="285FBA7A" w:rsidR="00283FCE" w:rsidRPr="00D6691E" w:rsidRDefault="57F4BEAC" w:rsidP="32BDF96E">
      <w:pPr>
        <w:pStyle w:val="Heading1"/>
        <w:tabs>
          <w:tab w:val="left" w:pos="411"/>
        </w:tabs>
        <w:spacing w:before="8"/>
        <w:ind w:left="411" w:right="-20" w:hanging="311"/>
        <w:rPr>
          <w:rFonts w:asciiTheme="minorHAnsi" w:hAnsiTheme="minorHAnsi" w:cstheme="minorHAnsi"/>
          <w:sz w:val="24"/>
          <w:szCs w:val="24"/>
        </w:rPr>
      </w:pPr>
      <w:r w:rsidRPr="00D6691E">
        <w:rPr>
          <w:rFonts w:asciiTheme="minorHAnsi" w:eastAsia="Calibri Light" w:hAnsiTheme="minorHAnsi" w:cstheme="minorHAnsi"/>
          <w:color w:val="2E5395"/>
          <w:sz w:val="24"/>
          <w:szCs w:val="24"/>
        </w:rPr>
        <w:t>Purpose of Policy</w:t>
      </w:r>
    </w:p>
    <w:p w14:paraId="3E1E238E" w14:textId="2F8C2926" w:rsidR="00283FCE" w:rsidRPr="00C451A3" w:rsidRDefault="00283FCE">
      <w:pPr>
        <w:pStyle w:val="BodyText"/>
        <w:spacing w:before="8"/>
        <w:rPr>
          <w:rFonts w:asciiTheme="minorHAnsi" w:hAnsiTheme="minorHAnsi" w:cstheme="minorBidi"/>
          <w:b/>
          <w:sz w:val="24"/>
          <w:szCs w:val="24"/>
        </w:rPr>
      </w:pPr>
    </w:p>
    <w:p w14:paraId="3E1E2390" w14:textId="7ECDABBD" w:rsidR="00283FCE" w:rsidRPr="00C451A3" w:rsidRDefault="006529EA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3507B43" w14:textId="77777777" w:rsidR="000461D7" w:rsidRPr="00AF3DCD" w:rsidRDefault="004E3EC3" w:rsidP="00AB4DCA">
      <w:pPr>
        <w:pStyle w:val="BodyText"/>
        <w:spacing w:before="52" w:line="276" w:lineRule="auto"/>
        <w:ind w:right="1131"/>
        <w:rPr>
          <w:color w:val="1F497D" w:themeColor="text2"/>
          <w:sz w:val="24"/>
          <w:szCs w:val="24"/>
        </w:rPr>
      </w:pPr>
      <w:r w:rsidRPr="00AF3DCD">
        <w:rPr>
          <w:color w:val="1F497D" w:themeColor="text2"/>
          <w:sz w:val="24"/>
          <w:szCs w:val="24"/>
        </w:rPr>
        <w:t xml:space="preserve">This statement applies to the RAA </w:t>
      </w:r>
      <w:proofErr w:type="spellStart"/>
      <w:r w:rsidRPr="00AF3DCD">
        <w:rPr>
          <w:color w:val="1F497D" w:themeColor="text2"/>
          <w:sz w:val="24"/>
          <w:szCs w:val="24"/>
        </w:rPr>
        <w:t>programme</w:t>
      </w:r>
      <w:proofErr w:type="spellEnd"/>
      <w:r w:rsidRPr="00AF3DCD">
        <w:rPr>
          <w:color w:val="1F497D" w:themeColor="text2"/>
          <w:sz w:val="24"/>
          <w:szCs w:val="24"/>
        </w:rPr>
        <w:t xml:space="preserve"> to be </w:t>
      </w:r>
      <w:r w:rsidR="003C73C1" w:rsidRPr="00AF3DCD">
        <w:rPr>
          <w:color w:val="1F497D" w:themeColor="text2"/>
          <w:sz w:val="24"/>
          <w:szCs w:val="24"/>
        </w:rPr>
        <w:t xml:space="preserve">delivered by LMETB AMTCE as </w:t>
      </w:r>
      <w:r w:rsidR="000461D7" w:rsidRPr="00AF3DCD">
        <w:rPr>
          <w:color w:val="1F497D" w:themeColor="text2"/>
          <w:sz w:val="24"/>
          <w:szCs w:val="24"/>
        </w:rPr>
        <w:t>coordinating provider and to all collaborating providers.</w:t>
      </w:r>
    </w:p>
    <w:p w14:paraId="1767796A" w14:textId="77777777" w:rsidR="006529EA" w:rsidRPr="00AF3DCD" w:rsidRDefault="006529EA" w:rsidP="000E25BF">
      <w:pPr>
        <w:pStyle w:val="BodyText"/>
        <w:spacing w:before="52" w:line="276" w:lineRule="auto"/>
        <w:ind w:left="720" w:right="1131"/>
        <w:rPr>
          <w:color w:val="1F497D" w:themeColor="text2"/>
          <w:sz w:val="24"/>
          <w:szCs w:val="24"/>
        </w:rPr>
      </w:pPr>
    </w:p>
    <w:p w14:paraId="0F957F0C" w14:textId="7C7BD60E" w:rsidR="006529EA" w:rsidRPr="00AF3DCD" w:rsidRDefault="006529EA" w:rsidP="00AB4DCA">
      <w:pPr>
        <w:pStyle w:val="BodyText"/>
        <w:spacing w:before="31"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This policy aims</w:t>
      </w:r>
      <w:r w:rsidRPr="00AF3DCD">
        <w:rPr>
          <w:rFonts w:asciiTheme="minorHAnsi" w:hAnsiTheme="minorHAnsi" w:cstheme="minorHAnsi"/>
          <w:color w:val="1F497D" w:themeColor="text2"/>
          <w:spacing w:val="-9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to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ensure</w:t>
      </w:r>
      <w:r w:rsidRPr="00AF3DCD">
        <w:rPr>
          <w:rFonts w:asciiTheme="minorHAnsi" w:hAnsiTheme="minorHAnsi" w:cstheme="minorHAnsi"/>
          <w:color w:val="1F497D" w:themeColor="text2"/>
          <w:spacing w:val="-11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apprentices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employers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know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what</w:t>
      </w:r>
      <w:r w:rsidRPr="00AF3DCD">
        <w:rPr>
          <w:rFonts w:asciiTheme="minorHAnsi" w:hAnsiTheme="minorHAnsi" w:cstheme="minorHAnsi"/>
          <w:color w:val="1F497D" w:themeColor="text2"/>
          <w:spacing w:val="-9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they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can</w:t>
      </w:r>
      <w:r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expect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from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</w:t>
      </w:r>
      <w:r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apprentice while active on a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in terms of an agreed set of reasonable and expected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behaviours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and performance during all on and off-the-job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elements.</w:t>
      </w:r>
    </w:p>
    <w:p w14:paraId="3F344C7C" w14:textId="77777777" w:rsidR="006529EA" w:rsidRDefault="006529EA" w:rsidP="000E25BF">
      <w:pPr>
        <w:pStyle w:val="BodyText"/>
        <w:spacing w:before="52" w:line="276" w:lineRule="auto"/>
        <w:ind w:left="720" w:right="1131"/>
        <w:rPr>
          <w:sz w:val="24"/>
          <w:szCs w:val="24"/>
        </w:rPr>
      </w:pPr>
    </w:p>
    <w:p w14:paraId="1086B33A" w14:textId="672C495B" w:rsidR="006529EA" w:rsidRPr="00186F86" w:rsidRDefault="00186F86" w:rsidP="00AB4DCA">
      <w:pPr>
        <w:pStyle w:val="BodyText"/>
        <w:spacing w:before="52" w:line="276" w:lineRule="auto"/>
        <w:ind w:right="1131"/>
        <w:rPr>
          <w:b/>
          <w:bCs/>
          <w:sz w:val="24"/>
          <w:szCs w:val="24"/>
        </w:rPr>
      </w:pPr>
      <w:r w:rsidRPr="00186F86"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Policy scope</w:t>
      </w:r>
    </w:p>
    <w:p w14:paraId="171EB1BE" w14:textId="77777777" w:rsidR="006529EA" w:rsidRDefault="006529EA" w:rsidP="000E25BF">
      <w:pPr>
        <w:pStyle w:val="BodyText"/>
        <w:spacing w:before="52" w:line="276" w:lineRule="auto"/>
        <w:ind w:left="720" w:right="1131"/>
        <w:rPr>
          <w:sz w:val="24"/>
          <w:szCs w:val="24"/>
        </w:rPr>
      </w:pPr>
    </w:p>
    <w:p w14:paraId="0DC853DA" w14:textId="1DB5C010" w:rsidR="003827FF" w:rsidRDefault="00B349A0" w:rsidP="00AB4DCA">
      <w:pPr>
        <w:pStyle w:val="BodyText"/>
        <w:spacing w:before="24" w:line="360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This</w:t>
      </w:r>
      <w:r w:rsidRPr="00356775">
        <w:rPr>
          <w:rFonts w:asciiTheme="minorHAnsi" w:hAnsiTheme="minorHAnsi" w:cstheme="minorHAnsi"/>
          <w:color w:val="4F81BD" w:themeColor="accent1"/>
          <w:spacing w:val="-5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policy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aims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to</w:t>
      </w:r>
      <w:r w:rsidRPr="00356775">
        <w:rPr>
          <w:rFonts w:asciiTheme="minorHAnsi" w:hAnsiTheme="minorHAnsi" w:cstheme="minorHAnsi"/>
          <w:color w:val="4F81BD" w:themeColor="accent1"/>
          <w:spacing w:val="-3"/>
          <w:sz w:val="24"/>
          <w:szCs w:val="24"/>
        </w:rPr>
        <w:t xml:space="preserve"> </w:t>
      </w:r>
      <w:r w:rsidR="00EC60D9" w:rsidRPr="00356775">
        <w:rPr>
          <w:rFonts w:asciiTheme="minorHAnsi" w:hAnsiTheme="minorHAnsi" w:cstheme="minorHAnsi"/>
          <w:color w:val="4F81BD" w:themeColor="accent1"/>
          <w:spacing w:val="-3"/>
          <w:sz w:val="24"/>
          <w:szCs w:val="24"/>
        </w:rPr>
        <w:t xml:space="preserve">outline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measures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that</w:t>
      </w:r>
      <w:r w:rsidRPr="00356775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can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maintain</w:t>
      </w:r>
      <w:r w:rsidRPr="00356775">
        <w:rPr>
          <w:rFonts w:asciiTheme="minorHAnsi" w:hAnsiTheme="minorHAnsi" w:cstheme="minorHAnsi"/>
          <w:color w:val="4F81BD" w:themeColor="accent1"/>
          <w:spacing w:val="-5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acceptable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standards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of</w:t>
      </w:r>
      <w:r w:rsidRPr="00356775"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  <w:t xml:space="preserve"> </w:t>
      </w:r>
      <w:proofErr w:type="spellStart"/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behaviour</w:t>
      </w:r>
      <w:proofErr w:type="spellEnd"/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13515B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on the RAA </w:t>
      </w:r>
      <w:proofErr w:type="spellStart"/>
      <w:r w:rsidR="0013515B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Programme</w:t>
      </w:r>
      <w:proofErr w:type="spellEnd"/>
      <w:r w:rsidR="0013515B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encouraging </w:t>
      </w:r>
      <w:r w:rsidR="00BF730E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apprentices to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accept</w:t>
      </w:r>
      <w:r w:rsidRPr="00356775">
        <w:rPr>
          <w:rFonts w:asciiTheme="minorHAnsi" w:hAnsiTheme="minorHAnsi" w:cstheme="minorHAnsi"/>
          <w:color w:val="4F81BD" w:themeColor="accent1"/>
          <w:spacing w:val="-12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their</w:t>
      </w:r>
      <w:r w:rsidRPr="00356775">
        <w:rPr>
          <w:rFonts w:asciiTheme="minorHAnsi" w:hAnsiTheme="minorHAnsi" w:cstheme="minorHAnsi"/>
          <w:color w:val="4F81BD" w:themeColor="accent1"/>
          <w:spacing w:val="-13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obligations</w:t>
      </w:r>
      <w:r w:rsidRPr="00356775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and</w:t>
      </w:r>
      <w:r w:rsidRPr="00356775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maintain</w:t>
      </w:r>
      <w:r w:rsidRPr="00356775">
        <w:rPr>
          <w:rFonts w:asciiTheme="minorHAnsi" w:hAnsiTheme="minorHAnsi" w:cstheme="minorHAnsi"/>
          <w:color w:val="4F81BD" w:themeColor="accent1"/>
          <w:spacing w:val="-10"/>
          <w:sz w:val="24"/>
          <w:szCs w:val="24"/>
        </w:rPr>
        <w:t xml:space="preserve"> </w:t>
      </w:r>
      <w:r w:rsidR="00BF730E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LMETB’s AMTCE reputation with </w:t>
      </w:r>
      <w:r w:rsidR="00356775"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>a</w:t>
      </w:r>
      <w:r w:rsidRPr="00356775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pproved and participating employers.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This policy also sets out expectations that will help ensure a positive environment that contributes to best practice in a diverse community of learning, facilitating the successful completion of a</w:t>
      </w:r>
      <w:r w:rsidR="00400D29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n RAA </w:t>
      </w:r>
      <w:proofErr w:type="spellStart"/>
      <w:r w:rsidR="00ED3276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ED3276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. LMETB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does not intend this to be an exhaustive document </w:t>
      </w:r>
      <w:r w:rsidR="002C2D63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but instead it is intended to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compliment the broader</w:t>
      </w:r>
      <w:r w:rsidR="002C2D63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proofErr w:type="spellStart"/>
      <w:r w:rsidRPr="00AF3DCD">
        <w:rPr>
          <w:rFonts w:asciiTheme="minorHAnsi" w:hAnsiTheme="minorHAnsi" w:cstheme="minorHAnsi"/>
          <w:i/>
          <w:color w:val="1F497D" w:themeColor="text2"/>
          <w:sz w:val="24"/>
          <w:szCs w:val="24"/>
        </w:rPr>
        <w:t>Solas</w:t>
      </w:r>
      <w:proofErr w:type="spellEnd"/>
      <w:r w:rsidRPr="00AF3DCD">
        <w:rPr>
          <w:rFonts w:asciiTheme="minorHAnsi" w:hAnsiTheme="minorHAnsi" w:cstheme="minorHAnsi"/>
          <w:i/>
          <w:color w:val="1F497D" w:themeColor="text2"/>
          <w:sz w:val="24"/>
          <w:szCs w:val="24"/>
        </w:rPr>
        <w:t xml:space="preserve"> Code of Practice for Employers and Apprentices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and with due regard to an apprentice also being an employee of an Approved Employer while active on the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.</w:t>
      </w:r>
      <w:r w:rsidR="006963F0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 link to this code of practice can be found here and this do</w:t>
      </w:r>
      <w:r w:rsidR="008E1DFA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cument must be used in conjunction with this LMETB policy</w:t>
      </w:r>
      <w:r w:rsidR="003827F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hyperlink r:id="rId22" w:history="1">
        <w:r w:rsidR="003827FF" w:rsidRPr="00CC44F5">
          <w:rPr>
            <w:rStyle w:val="Hyperlink"/>
            <w:rFonts w:asciiTheme="minorHAnsi" w:hAnsiTheme="minorHAnsi" w:cstheme="minorHAnsi"/>
            <w:sz w:val="24"/>
            <w:szCs w:val="24"/>
          </w:rPr>
          <w:t>https://oemapprenticeship.ie/wp-content/uploads/2021/02/Code-Of-Practice-for-Employers-and-Apprentcies.pdf</w:t>
        </w:r>
      </w:hyperlink>
    </w:p>
    <w:p w14:paraId="56B85BC5" w14:textId="77777777" w:rsidR="00AB4DCA" w:rsidRDefault="00AB4DCA" w:rsidP="000E25BF">
      <w:pPr>
        <w:pStyle w:val="BodyText"/>
        <w:spacing w:before="52" w:line="276" w:lineRule="auto"/>
        <w:ind w:left="720" w:right="1131"/>
        <w:rPr>
          <w:sz w:val="24"/>
          <w:szCs w:val="24"/>
        </w:rPr>
      </w:pPr>
    </w:p>
    <w:p w14:paraId="6D6575E1" w14:textId="4CC5F54E" w:rsidR="000D736F" w:rsidRPr="00186F86" w:rsidRDefault="00127993" w:rsidP="000D736F">
      <w:pPr>
        <w:pStyle w:val="BodyText"/>
        <w:spacing w:before="52" w:line="276" w:lineRule="auto"/>
        <w:ind w:right="1131"/>
        <w:rPr>
          <w:b/>
          <w:bCs/>
          <w:sz w:val="24"/>
          <w:szCs w:val="24"/>
        </w:rPr>
      </w:pPr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Overarching Considerations</w:t>
      </w:r>
    </w:p>
    <w:p w14:paraId="3EEA731E" w14:textId="77777777" w:rsidR="00927CD8" w:rsidRDefault="00927CD8" w:rsidP="000D736F">
      <w:pPr>
        <w:pStyle w:val="BodyText"/>
        <w:spacing w:before="52" w:line="276" w:lineRule="auto"/>
        <w:ind w:right="1131"/>
        <w:rPr>
          <w:sz w:val="24"/>
          <w:szCs w:val="24"/>
        </w:rPr>
      </w:pPr>
    </w:p>
    <w:p w14:paraId="1B3E73D9" w14:textId="289AF440" w:rsidR="000D736F" w:rsidRPr="00AF3DCD" w:rsidRDefault="00127993" w:rsidP="000D736F">
      <w:pPr>
        <w:pStyle w:val="BodyText"/>
        <w:spacing w:before="24" w:line="360" w:lineRule="auto"/>
        <w:ind w:right="114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LMETB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="00B6361D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understands and appre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ciates that positive interactions and the timely progress of an apprentice on their learning journey provide employer confidence in the individual apprentice and </w:t>
      </w:r>
      <w:r w:rsidR="00B6361D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in the 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wider </w:t>
      </w:r>
      <w:r w:rsidR="00B6361D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apprenticeship </w:t>
      </w:r>
      <w:proofErr w:type="spellStart"/>
      <w:r w:rsidR="00B6361D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B6361D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.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 negative experience or series of negative </w:t>
      </w:r>
      <w:proofErr w:type="spellStart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behaviours</w:t>
      </w:r>
      <w:proofErr w:type="spellEnd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in the off-the-job element of the </w:t>
      </w:r>
      <w:proofErr w:type="spellStart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programmes</w:t>
      </w:r>
      <w:proofErr w:type="spellEnd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or workplace can damage the employer’s intent to participate in the </w:t>
      </w:r>
      <w:proofErr w:type="spellStart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in</w:t>
      </w:r>
      <w:r w:rsidR="000D736F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the future. Consequently, through rigorous monitoring of apprentices’ progress on </w:t>
      </w:r>
      <w:r w:rsidR="002470F4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the RAA </w:t>
      </w:r>
      <w:proofErr w:type="spellStart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, </w:t>
      </w:r>
      <w:r w:rsidR="00F057D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LMETB</w:t>
      </w:r>
      <w:r w:rsidR="000D736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, where possible, attempts to ensure early identification of any issue presented.</w:t>
      </w:r>
    </w:p>
    <w:p w14:paraId="6E9FA3F8" w14:textId="1243835A" w:rsidR="000D736F" w:rsidRPr="00AF3DCD" w:rsidRDefault="000D736F" w:rsidP="00F057D5">
      <w:pPr>
        <w:pStyle w:val="BodyText"/>
        <w:spacing w:before="160"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Apprentices have responsibilities to fulfil on an ongoing basis throughout the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. These responsibilities</w:t>
      </w:r>
      <w:r w:rsidRPr="00AF3DCD">
        <w:rPr>
          <w:rFonts w:asciiTheme="minorHAnsi" w:hAnsiTheme="minorHAnsi" w:cstheme="minorHAnsi"/>
          <w:color w:val="1F497D" w:themeColor="text2"/>
          <w:spacing w:val="3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are</w:t>
      </w:r>
      <w:r w:rsidRPr="00AF3DCD">
        <w:rPr>
          <w:rFonts w:asciiTheme="minorHAnsi" w:hAnsiTheme="minorHAnsi" w:cstheme="minorHAnsi"/>
          <w:color w:val="1F497D" w:themeColor="text2"/>
          <w:spacing w:val="39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critical</w:t>
      </w:r>
      <w:r w:rsidRPr="00AF3DCD">
        <w:rPr>
          <w:rFonts w:asciiTheme="minorHAnsi" w:hAnsiTheme="minorHAnsi" w:cstheme="minorHAnsi"/>
          <w:color w:val="1F497D" w:themeColor="text2"/>
          <w:spacing w:val="3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regarding</w:t>
      </w:r>
      <w:r w:rsidRPr="00AF3DCD">
        <w:rPr>
          <w:rFonts w:asciiTheme="minorHAnsi" w:hAnsiTheme="minorHAnsi" w:cstheme="minorHAnsi"/>
          <w:color w:val="1F497D" w:themeColor="text2"/>
          <w:spacing w:val="3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interactions</w:t>
      </w:r>
      <w:r w:rsidRPr="00AF3DCD">
        <w:rPr>
          <w:rFonts w:asciiTheme="minorHAnsi" w:hAnsiTheme="minorHAnsi" w:cstheme="minorHAnsi"/>
          <w:color w:val="1F497D" w:themeColor="text2"/>
          <w:spacing w:val="3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3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</w:t>
      </w:r>
      <w:r w:rsidRPr="00AF3DCD">
        <w:rPr>
          <w:rFonts w:asciiTheme="minorHAnsi" w:hAnsiTheme="minorHAnsi" w:cstheme="minorHAnsi"/>
          <w:color w:val="1F497D" w:themeColor="text2"/>
          <w:spacing w:val="3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apprentice's</w:t>
      </w:r>
      <w:r w:rsidRPr="00AF3DCD">
        <w:rPr>
          <w:rFonts w:asciiTheme="minorHAnsi" w:hAnsiTheme="minorHAnsi" w:cstheme="minorHAnsi"/>
          <w:color w:val="1F497D" w:themeColor="text2"/>
          <w:spacing w:val="3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respective</w:t>
      </w:r>
      <w:r w:rsidRPr="00AF3DCD">
        <w:rPr>
          <w:rFonts w:asciiTheme="minorHAnsi" w:hAnsiTheme="minorHAnsi" w:cstheme="minorHAnsi"/>
          <w:color w:val="1F497D" w:themeColor="text2"/>
          <w:spacing w:val="3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employer</w:t>
      </w:r>
      <w:r w:rsidRPr="00AF3DCD">
        <w:rPr>
          <w:rFonts w:asciiTheme="minorHAnsi" w:hAnsiTheme="minorHAnsi" w:cstheme="minorHAnsi"/>
          <w:color w:val="1F497D" w:themeColor="text2"/>
          <w:spacing w:val="3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while</w:t>
      </w:r>
      <w:r w:rsidR="00F057D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on </w:t>
      </w:r>
      <w:r w:rsidR="00F057D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lastRenderedPageBreak/>
        <w:t xml:space="preserve">placement in the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workplace and separately with fellow apprentices, </w:t>
      </w:r>
      <w:r w:rsidR="00C31A9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instructors/</w:t>
      </w:r>
      <w:proofErr w:type="gramStart"/>
      <w:r w:rsidR="00C31A9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lecturers</w:t>
      </w:r>
      <w:proofErr w:type="gramEnd"/>
      <w:r w:rsidR="00C31A9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and Contracted Trainers and with collaborating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ETBs while in off-the-job study. Most importantly, however, apprentices have responsibilities to themselves. At the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outset, each apprentice signs up to the </w:t>
      </w:r>
      <w:r w:rsidR="00F56C79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 Apprentice Learner Charter </w:t>
      </w:r>
      <w:r w:rsidR="00C56CBA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and its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provisions</w:t>
      </w:r>
      <w:r w:rsidRPr="00AF3DCD">
        <w:rPr>
          <w:rFonts w:asciiTheme="minorHAnsi" w:hAnsiTheme="minorHAnsi" w:cstheme="minorHAnsi"/>
          <w:i/>
          <w:color w:val="1F497D" w:themeColor="text2"/>
          <w:sz w:val="24"/>
          <w:szCs w:val="24"/>
        </w:rPr>
        <w:t>.</w:t>
      </w:r>
      <w:r w:rsidRPr="00AF3DCD">
        <w:rPr>
          <w:rFonts w:asciiTheme="minorHAnsi" w:hAnsiTheme="minorHAnsi" w:cstheme="minorHAnsi"/>
          <w:i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This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document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sets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out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series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clear expectations for those active and participating in a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.</w:t>
      </w:r>
    </w:p>
    <w:p w14:paraId="2D064E48" w14:textId="77777777" w:rsidR="00927CD8" w:rsidRDefault="00927CD8" w:rsidP="00C23D38">
      <w:pPr>
        <w:pStyle w:val="BodyText"/>
        <w:spacing w:before="52" w:line="276" w:lineRule="auto"/>
        <w:ind w:right="1131"/>
        <w:rPr>
          <w:sz w:val="24"/>
          <w:szCs w:val="24"/>
        </w:rPr>
      </w:pPr>
    </w:p>
    <w:p w14:paraId="1DB0830B" w14:textId="1DAC0457" w:rsidR="00CB6AFC" w:rsidRDefault="00AB4DCA" w:rsidP="00AB4DCA">
      <w:pPr>
        <w:pStyle w:val="BodyText"/>
        <w:spacing w:before="52" w:line="276" w:lineRule="auto"/>
        <w:ind w:right="1131"/>
        <w:rPr>
          <w:sz w:val="24"/>
          <w:szCs w:val="24"/>
        </w:rPr>
      </w:pPr>
      <w:r w:rsidRPr="00186F86"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Policy s</w:t>
      </w:r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tatement</w:t>
      </w:r>
    </w:p>
    <w:p w14:paraId="0F2F8523" w14:textId="77777777" w:rsidR="00AB4DCA" w:rsidRDefault="00AB4DCA" w:rsidP="00796395">
      <w:pPr>
        <w:pStyle w:val="BodyText"/>
        <w:spacing w:before="23"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30DA0323" w14:textId="1677175E" w:rsidR="00796395" w:rsidRPr="00AF3DCD" w:rsidRDefault="00C23D38" w:rsidP="00796395">
      <w:pPr>
        <w:pStyle w:val="BodyText"/>
        <w:spacing w:before="23"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expects each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RAA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apprentice, per the conditions of the Apprentice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Learner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Charter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t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o be responsible for their own learning throughout their time on a </w:t>
      </w:r>
      <w:proofErr w:type="spellStart"/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that incorporates a mix of classroom-based training and Industry-based learning and assessment. Apprentices must conduct themselves appropriately and respectfully throughout their interactions with and on behalf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of </w:t>
      </w:r>
      <w:r w:rsidR="00D00E69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 should not engage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 any activity that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may negatively impact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the name of </w:t>
      </w:r>
      <w:r w:rsidR="00D00E69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LMETB, their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sponsoring employer, and its staff or any learners. All outgoing</w:t>
      </w:r>
      <w:r w:rsidR="00796395"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="00796395"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communications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noting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964BD6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or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any</w:t>
      </w:r>
      <w:r w:rsidR="00796395"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its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stakeholders</w:t>
      </w:r>
      <w:r w:rsidR="00796395"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must</w:t>
      </w:r>
      <w:r w:rsidR="00796395"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respectfully</w:t>
      </w:r>
      <w:r w:rsidR="00796395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="00796395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based on dignity, equality, and inclusion.</w:t>
      </w:r>
    </w:p>
    <w:p w14:paraId="36B726B7" w14:textId="6081B3F8" w:rsidR="00796395" w:rsidRPr="00AF3DCD" w:rsidRDefault="00796395" w:rsidP="00796395">
      <w:pPr>
        <w:pStyle w:val="BodyText"/>
        <w:spacing w:before="160" w:line="360" w:lineRule="auto"/>
        <w:ind w:right="111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Apprentices must be committed to an appropriate manner regarding general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behaviour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, satisfy the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pacing w:val="-1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requirements</w:t>
      </w:r>
      <w:r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regulations,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maintain</w:t>
      </w:r>
      <w:r w:rsidRPr="00AF3DCD">
        <w:rPr>
          <w:rFonts w:asciiTheme="minorHAnsi" w:hAnsiTheme="minorHAnsi" w:cstheme="minorHAnsi"/>
          <w:color w:val="1F497D" w:themeColor="text2"/>
          <w:spacing w:val="-1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active</w:t>
      </w:r>
      <w:r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in-class</w:t>
      </w:r>
      <w:r w:rsidRPr="00AF3DCD">
        <w:rPr>
          <w:rFonts w:asciiTheme="minorHAnsi" w:hAnsiTheme="minorHAnsi" w:cstheme="minorHAnsi"/>
          <w:color w:val="1F497D" w:themeColor="text2"/>
          <w:spacing w:val="-11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face-to-face</w:t>
      </w:r>
      <w:r w:rsidRPr="00AF3DCD">
        <w:rPr>
          <w:rFonts w:asciiTheme="minorHAnsi" w:hAnsiTheme="minorHAnsi" w:cstheme="minorHAnsi"/>
          <w:color w:val="1F497D" w:themeColor="text2"/>
          <w:spacing w:val="-11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sessions</w:t>
      </w:r>
      <w:r w:rsidRPr="00AF3DCD">
        <w:rPr>
          <w:rFonts w:asciiTheme="minorHAnsi" w:hAnsiTheme="minorHAnsi" w:cstheme="minorHAnsi"/>
          <w:color w:val="1F497D" w:themeColor="text2"/>
          <w:spacing w:val="-1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or</w:t>
      </w:r>
      <w:r w:rsidRPr="00AF3DCD">
        <w:rPr>
          <w:rFonts w:asciiTheme="minorHAnsi" w:hAnsiTheme="minorHAnsi" w:cstheme="minorHAnsi"/>
          <w:color w:val="1F497D" w:themeColor="text2"/>
          <w:spacing w:val="-11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attend virtually any live webinar as required. Importantly, apprentices must </w:t>
      </w:r>
      <w:proofErr w:type="gramStart"/>
      <w:r w:rsidR="00AC17F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at all times</w:t>
      </w:r>
      <w:proofErr w:type="gramEnd"/>
      <w:r w:rsidR="00AC17F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demonstrate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positive conduct, responsible use of social media, and respect for premises, property, and staff associated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apprenticeship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stakeholders.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Any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act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or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omission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that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adversely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affects the rights of any other member of the apprentice community, including partners or external stakeholders, or that disrupts the conduct of any apprenticeship activity will be considered a breach of the Code of Conduct and subject to disciplinary proceedings. In summary</w:t>
      </w:r>
      <w:hyperlink w:anchor="_bookmark0" w:history="1">
        <w:r w:rsidRPr="00AF3DCD">
          <w:rPr>
            <w:rFonts w:asciiTheme="minorHAnsi" w:hAnsiTheme="minorHAnsi" w:cstheme="minorHAnsi"/>
            <w:color w:val="1F497D" w:themeColor="text2"/>
            <w:sz w:val="24"/>
            <w:szCs w:val="24"/>
          </w:rPr>
          <w:t>,</w:t>
        </w:r>
      </w:hyperlink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apprentices must:</w:t>
      </w:r>
      <w:r w:rsidR="004918CD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  <w:r w:rsidR="004918CD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  <w:r w:rsidR="004918CD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  <w:r w:rsidR="004918CD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  <w:r w:rsidR="004918CD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</w:p>
    <w:p w14:paraId="2B54FB85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59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Attend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actively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participate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each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module/element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proofErr w:type="spellStart"/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,</w:t>
      </w:r>
    </w:p>
    <w:p w14:paraId="7641EA44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Meet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requirement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for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full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attendance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punctuality,</w:t>
      </w:r>
    </w:p>
    <w:p w14:paraId="59C52172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Attend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classes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face-to-face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or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virtually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on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time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where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applicable,</w:t>
      </w:r>
    </w:p>
    <w:p w14:paraId="7AA0FE3C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6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Behave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workplace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due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regard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to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employer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conduct</w:t>
      </w:r>
      <w:r w:rsidRPr="00AF3DCD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policies,</w:t>
      </w:r>
    </w:p>
    <w:p w14:paraId="0D462C40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2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Always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behave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respectfully,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considering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needs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others,</w:t>
      </w:r>
    </w:p>
    <w:p w14:paraId="581C4ED1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Not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engage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any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discriminatory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or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disrespectful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language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to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any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stakeholder,</w:t>
      </w:r>
    </w:p>
    <w:p w14:paraId="51089146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Ensure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conformance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Health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Safety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requirements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FIT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delivering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partners’,</w:t>
      </w:r>
    </w:p>
    <w:p w14:paraId="50BA131B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lastRenderedPageBreak/>
        <w:t>Where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possible,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keep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physical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learning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environment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clean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(classroom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&amp;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lab),</w:t>
      </w:r>
    </w:p>
    <w:p w14:paraId="0D7BC323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3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Complete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forms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other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paperwork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required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by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FIT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delivering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partners’,</w:t>
      </w:r>
    </w:p>
    <w:p w14:paraId="5FF9BE66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135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Treat</w:t>
      </w:r>
      <w:r w:rsidRPr="00AF3DCD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property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stakeholders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due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care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respect,</w:t>
      </w:r>
    </w:p>
    <w:p w14:paraId="175B2192" w14:textId="77777777" w:rsidR="00796395" w:rsidRPr="00AF3DCD" w:rsidRDefault="00796395" w:rsidP="00796395">
      <w:pPr>
        <w:pStyle w:val="ListParagraph"/>
        <w:numPr>
          <w:ilvl w:val="0"/>
          <w:numId w:val="31"/>
        </w:numPr>
        <w:tabs>
          <w:tab w:val="left" w:pos="820"/>
        </w:tabs>
        <w:spacing w:before="91" w:line="360" w:lineRule="auto"/>
        <w:ind w:right="527"/>
        <w:rPr>
          <w:rFonts w:asciiTheme="minorHAnsi" w:hAnsiTheme="minorHAnsi" w:cstheme="minorHAnsi"/>
          <w:color w:val="1F497D" w:themeColor="text2"/>
          <w:sz w:val="24"/>
          <w:szCs w:val="24"/>
        </w:rPr>
      </w:pPr>
      <w:bookmarkStart w:id="1" w:name="_bookmark0"/>
      <w:bookmarkEnd w:id="1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Complete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satisfy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all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content,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assessments,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assignments,</w:t>
      </w:r>
      <w:r w:rsidRPr="00AF3DCD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and work practice.</w:t>
      </w:r>
    </w:p>
    <w:p w14:paraId="2856216C" w14:textId="5F0ECD1A" w:rsidR="002B5B85" w:rsidRPr="00AF3DCD" w:rsidRDefault="002B5B85" w:rsidP="002B5B85">
      <w:pPr>
        <w:tabs>
          <w:tab w:val="left" w:pos="820"/>
        </w:tabs>
        <w:spacing w:before="91" w:line="360" w:lineRule="auto"/>
        <w:ind w:right="527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14:paraId="30CF48D4" w14:textId="470F6C9A" w:rsidR="00B92B33" w:rsidRDefault="00417B34" w:rsidP="00B92B33">
      <w:pPr>
        <w:pStyle w:val="BodyText"/>
        <w:spacing w:before="52" w:line="276" w:lineRule="auto"/>
        <w:ind w:right="1131"/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</w:pPr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Breach of the Code of Conduct</w:t>
      </w:r>
    </w:p>
    <w:p w14:paraId="0DA29CAE" w14:textId="77777777" w:rsidR="00417B34" w:rsidRPr="00186F86" w:rsidRDefault="00417B34" w:rsidP="00B92B33">
      <w:pPr>
        <w:pStyle w:val="BodyText"/>
        <w:spacing w:before="52" w:line="276" w:lineRule="auto"/>
        <w:ind w:right="1131"/>
        <w:rPr>
          <w:b/>
          <w:bCs/>
          <w:sz w:val="24"/>
          <w:szCs w:val="24"/>
        </w:rPr>
      </w:pPr>
    </w:p>
    <w:p w14:paraId="501543C0" w14:textId="1EA88323" w:rsidR="00F152A8" w:rsidRPr="00AF3DCD" w:rsidRDefault="00F7247B" w:rsidP="00F152A8">
      <w:pPr>
        <w:pStyle w:val="BodyText"/>
        <w:spacing w:before="23" w:line="360" w:lineRule="auto"/>
        <w:ind w:right="111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LMETB anticipates that </w:t>
      </w:r>
      <w:r w:rsidR="00F00149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breaches of the Code of Conduct will occur in rare instances. This may mean that LMETB, a collaborating provider</w:t>
      </w:r>
      <w:r w:rsidR="00CE5154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or an employer may need to instigate </w:t>
      </w:r>
      <w:proofErr w:type="gramStart"/>
      <w:r w:rsidR="00CE5154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any  form</w:t>
      </w:r>
      <w:proofErr w:type="gramEnd"/>
      <w:r w:rsidR="00CE5154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of disciplinary proceedings. 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Participation</w:t>
      </w:r>
      <w:r w:rsidR="00F152A8"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</w:t>
      </w:r>
      <w:r w:rsidR="00F152A8" w:rsidRPr="00AF3DCD">
        <w:rPr>
          <w:rFonts w:asciiTheme="minorHAnsi" w:hAnsiTheme="minorHAnsi" w:cstheme="minorHAnsi"/>
          <w:color w:val="1F497D" w:themeColor="text2"/>
          <w:spacing w:val="-13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an RAA </w:t>
      </w:r>
      <w:proofErr w:type="spellStart"/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ensures</w:t>
      </w:r>
      <w:r w:rsidR="00F152A8" w:rsidRPr="00AF3DCD">
        <w:rPr>
          <w:rFonts w:asciiTheme="minorHAnsi" w:hAnsiTheme="minorHAnsi" w:cstheme="minorHAnsi"/>
          <w:color w:val="1F497D" w:themeColor="text2"/>
          <w:spacing w:val="-14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access</w:t>
      </w:r>
      <w:r w:rsidR="00F152A8"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to</w:t>
      </w:r>
      <w:r w:rsidR="00F152A8"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timely</w:t>
      </w:r>
      <w:r w:rsidR="00F152A8"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support</w:t>
      </w:r>
      <w:r w:rsidR="00F152A8" w:rsidRPr="00AF3DCD">
        <w:rPr>
          <w:rFonts w:asciiTheme="minorHAnsi" w:hAnsiTheme="minorHAnsi" w:cstheme="minorHAnsi"/>
          <w:color w:val="1F497D" w:themeColor="text2"/>
          <w:spacing w:val="-11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that</w:t>
      </w:r>
      <w:r w:rsidR="00F152A8" w:rsidRPr="00AF3DCD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facilitates</w:t>
      </w:r>
      <w:r w:rsidR="00F152A8"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r w:rsidR="00F152A8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the</w:t>
      </w:r>
      <w:r w:rsidR="00F152A8" w:rsidRPr="00AF3DCD">
        <w:rPr>
          <w:rFonts w:asciiTheme="minorHAnsi" w:hAnsiTheme="minorHAnsi" w:cstheme="minorHAnsi"/>
          <w:color w:val="1F497D" w:themeColor="text2"/>
          <w:spacing w:val="-12"/>
          <w:sz w:val="24"/>
          <w:szCs w:val="24"/>
        </w:rPr>
        <w:t xml:space="preserve"> </w:t>
      </w:r>
      <w:proofErr w:type="gramStart"/>
      <w:r w:rsidR="00F152A8"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completion</w:t>
      </w:r>
      <w:proofErr w:type="gramEnd"/>
    </w:p>
    <w:p w14:paraId="5AD4FD2E" w14:textId="60CE6ACB" w:rsidR="00F152A8" w:rsidRPr="00AF3DCD" w:rsidRDefault="00F152A8" w:rsidP="00F152A8">
      <w:pPr>
        <w:pStyle w:val="BodyText"/>
        <w:spacing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of a</w:t>
      </w:r>
      <w:r w:rsidR="00520A0F"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n RAA </w:t>
      </w:r>
      <w:proofErr w:type="spellStart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programme</w:t>
      </w:r>
      <w:proofErr w:type="spellEnd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. In instances where an apprentice does not fairly engage in accepting appropriate apprenticeship support and their level of performance does not improve, disciplinary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proceedings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may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commence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</w:t>
      </w:r>
      <w:r w:rsidRPr="00AF3DCD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consultation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stakeholders.</w:t>
      </w:r>
      <w:r w:rsidRPr="00AF3DCD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However,</w:t>
      </w:r>
      <w:r w:rsidRPr="00AF3DCD">
        <w:rPr>
          <w:rFonts w:asciiTheme="minorHAnsi" w:hAnsiTheme="minorHAnsi" w:cstheme="minorHAnsi"/>
          <w:color w:val="1F497D" w:themeColor="text2"/>
          <w:spacing w:val="-5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instigating</w:t>
      </w:r>
      <w:r w:rsidRPr="00AF3DCD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such proceedings is seen as a last resort.</w:t>
      </w:r>
    </w:p>
    <w:p w14:paraId="6238D97D" w14:textId="0165B89D" w:rsidR="00520A0F" w:rsidRPr="00AF3DCD" w:rsidRDefault="00520A0F" w:rsidP="00F152A8">
      <w:pPr>
        <w:pStyle w:val="BodyText"/>
        <w:spacing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 link to the disciplinary policy can be found </w:t>
      </w:r>
      <w:commentRangeStart w:id="2"/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here</w:t>
      </w:r>
      <w:commentRangeEnd w:id="2"/>
      <w:r w:rsidRPr="00AF3DCD">
        <w:rPr>
          <w:rStyle w:val="CommentReference"/>
          <w:color w:val="1F497D" w:themeColor="text2"/>
        </w:rPr>
        <w:commentReference w:id="2"/>
      </w:r>
      <w:r w:rsidRPr="00AF3DCD">
        <w:rPr>
          <w:rFonts w:asciiTheme="minorHAnsi" w:hAnsiTheme="minorHAnsi" w:cstheme="minorHAnsi"/>
          <w:color w:val="1F497D" w:themeColor="text2"/>
          <w:sz w:val="24"/>
          <w:szCs w:val="24"/>
        </w:rPr>
        <w:t>:</w:t>
      </w:r>
    </w:p>
    <w:p w14:paraId="0569397E" w14:textId="3801C526" w:rsidR="00B92B33" w:rsidRDefault="00B92B33" w:rsidP="002B5B85">
      <w:pPr>
        <w:tabs>
          <w:tab w:val="left" w:pos="820"/>
        </w:tabs>
        <w:spacing w:before="91" w:line="360" w:lineRule="auto"/>
        <w:ind w:right="527"/>
        <w:rPr>
          <w:rFonts w:asciiTheme="minorHAnsi" w:hAnsiTheme="minorHAnsi" w:cstheme="minorHAnsi"/>
          <w:sz w:val="24"/>
          <w:szCs w:val="24"/>
        </w:rPr>
      </w:pPr>
    </w:p>
    <w:p w14:paraId="529BD808" w14:textId="7304CD68" w:rsidR="00F20353" w:rsidRDefault="00F20353" w:rsidP="00F20353">
      <w:pPr>
        <w:pStyle w:val="BodyText"/>
        <w:spacing w:before="52" w:line="276" w:lineRule="auto"/>
        <w:ind w:right="1131"/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</w:pPr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Issues Relating to Performance in the Workplace</w:t>
      </w:r>
    </w:p>
    <w:p w14:paraId="01071D55" w14:textId="77777777" w:rsidR="00F20353" w:rsidRDefault="00F20353" w:rsidP="00F20353">
      <w:pPr>
        <w:pStyle w:val="BodyText"/>
        <w:spacing w:before="52" w:line="276" w:lineRule="auto"/>
        <w:ind w:right="1131"/>
        <w:rPr>
          <w:rFonts w:asciiTheme="minorHAnsi" w:hAnsiTheme="minorHAnsi" w:cstheme="minorHAnsi"/>
          <w:sz w:val="24"/>
          <w:szCs w:val="24"/>
        </w:rPr>
      </w:pPr>
    </w:p>
    <w:p w14:paraId="763DE0B7" w14:textId="7ADB4DDA" w:rsidR="00B37EC3" w:rsidRDefault="00B37EC3" w:rsidP="00B37EC3">
      <w:pPr>
        <w:pStyle w:val="BodyText"/>
        <w:spacing w:before="65" w:line="360" w:lineRule="auto"/>
        <w:ind w:right="113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Approved employers will manage an apprentice issue or series of apprentice issues in the workplace through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their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Human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Resource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policies</w:t>
      </w:r>
      <w:r w:rsidRPr="00B37EC3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consistent</w:t>
      </w:r>
      <w:r w:rsidRPr="00B37EC3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with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Irish</w:t>
      </w:r>
      <w:r w:rsidRPr="00B37EC3">
        <w:rPr>
          <w:rFonts w:asciiTheme="minorHAnsi" w:hAnsiTheme="minorHAnsi" w:cstheme="minorHAnsi"/>
          <w:color w:val="1F497D" w:themeColor="text2"/>
          <w:spacing w:val="-8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employment</w:t>
      </w:r>
      <w:r w:rsidRPr="00B37EC3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rights</w:t>
      </w:r>
      <w:r w:rsidRPr="00B37EC3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>legislation.</w:t>
      </w:r>
      <w:r w:rsidRPr="00B37EC3">
        <w:rPr>
          <w:rFonts w:asciiTheme="minorHAnsi" w:hAnsiTheme="minorHAnsi" w:cstheme="minorHAnsi"/>
          <w:color w:val="1F497D" w:themeColor="text2"/>
          <w:spacing w:val="-10"/>
          <w:sz w:val="24"/>
          <w:szCs w:val="24"/>
        </w:rPr>
        <w:t xml:space="preserve"> 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Employers will notify </w:t>
      </w:r>
      <w:r w:rsidR="00E52C70">
        <w:rPr>
          <w:rFonts w:asciiTheme="minorHAnsi" w:hAnsiTheme="minorHAnsi" w:cstheme="minorHAnsi"/>
          <w:color w:val="1F497D" w:themeColor="text2"/>
          <w:sz w:val="24"/>
          <w:szCs w:val="24"/>
        </w:rPr>
        <w:t>LMETB</w:t>
      </w:r>
      <w:r w:rsidRPr="00B37EC3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of any outcome likely to impact an apprentice's capacity to remain in employment or where a breach of the Code of Practice may have occurred.</w:t>
      </w:r>
    </w:p>
    <w:p w14:paraId="5141F547" w14:textId="77777777" w:rsidR="0047486F" w:rsidRDefault="0047486F" w:rsidP="0047486F">
      <w:pPr>
        <w:pStyle w:val="BodyText"/>
        <w:spacing w:before="52" w:line="276" w:lineRule="auto"/>
        <w:ind w:right="1131"/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</w:pPr>
    </w:p>
    <w:p w14:paraId="13D5A687" w14:textId="379459B3" w:rsidR="00E52C70" w:rsidRDefault="0047486F" w:rsidP="0047486F">
      <w:pPr>
        <w:pStyle w:val="BodyText"/>
        <w:spacing w:before="52" w:line="276" w:lineRule="auto"/>
        <w:ind w:right="1131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 xml:space="preserve">Issues Relating to General </w:t>
      </w:r>
      <w:proofErr w:type="spellStart"/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>Programme</w:t>
      </w:r>
      <w:proofErr w:type="spellEnd"/>
      <w:r>
        <w:rPr>
          <w:rFonts w:asciiTheme="minorHAnsi" w:eastAsia="Calibri Light" w:hAnsiTheme="minorHAnsi" w:cstheme="minorHAnsi"/>
          <w:b/>
          <w:bCs/>
          <w:color w:val="2E5395"/>
          <w:sz w:val="24"/>
          <w:szCs w:val="24"/>
        </w:rPr>
        <w:t xml:space="preserve"> Progression/Apprentice Disengagement</w:t>
      </w:r>
    </w:p>
    <w:p w14:paraId="036A9877" w14:textId="4209986A" w:rsidR="00E52C70" w:rsidRPr="00AF3DCD" w:rsidRDefault="0047486F" w:rsidP="00B37EC3">
      <w:pPr>
        <w:pStyle w:val="BodyText"/>
        <w:spacing w:before="65" w:line="360" w:lineRule="auto"/>
        <w:ind w:right="113"/>
        <w:jc w:val="both"/>
        <w:rPr>
          <w:rFonts w:asciiTheme="minorHAnsi" w:hAnsiTheme="minorHAnsi" w:cstheme="minorBidi"/>
          <w:color w:val="1F497D" w:themeColor="text2"/>
          <w:sz w:val="24"/>
          <w:szCs w:val="24"/>
        </w:rPr>
      </w:pP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During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proofErr w:type="spellStart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programme</w:t>
      </w:r>
      <w:proofErr w:type="spellEnd"/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participation,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it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is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likely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that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when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an</w:t>
      </w:r>
      <w:r w:rsidRPr="7C9CA229">
        <w:rPr>
          <w:rFonts w:asciiTheme="minorHAnsi" w:hAnsiTheme="minorHAnsi" w:cstheme="minorBidi"/>
          <w:color w:val="1F497D" w:themeColor="text2"/>
          <w:spacing w:val="-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issue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of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apprentice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="006839A8"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>dis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engagement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occurs,</w:t>
      </w:r>
      <w:r w:rsidRPr="7C9CA229">
        <w:rPr>
          <w:rFonts w:asciiTheme="minorHAnsi" w:hAnsiTheme="minorHAnsi" w:cstheme="minorBidi"/>
          <w:color w:val="1F497D" w:themeColor="text2"/>
          <w:spacing w:val="-4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this may impact progression through both the on and off-the-job elements of the </w:t>
      </w:r>
      <w:proofErr w:type="spellStart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programme</w:t>
      </w:r>
      <w:proofErr w:type="spellEnd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. In cases where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an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apprentice does</w:t>
      </w:r>
      <w:r w:rsidRPr="7C9CA229">
        <w:rPr>
          <w:rFonts w:asciiTheme="minorHAnsi" w:hAnsiTheme="minorHAnsi" w:cstheme="minorBidi"/>
          <w:color w:val="1F497D" w:themeColor="text2"/>
          <w:spacing w:val="-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not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satisfactorily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rectify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</w:t>
      </w:r>
      <w:r w:rsidRPr="7C9CA229">
        <w:rPr>
          <w:rFonts w:asciiTheme="minorHAnsi" w:hAnsiTheme="minorHAnsi" w:cstheme="minorBidi"/>
          <w:color w:val="1F497D" w:themeColor="text2"/>
          <w:spacing w:val="-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matter</w:t>
      </w:r>
      <w:r w:rsidRPr="7C9CA229">
        <w:rPr>
          <w:rFonts w:asciiTheme="minorHAnsi" w:hAnsiTheme="minorHAnsi" w:cstheme="minorBidi"/>
          <w:color w:val="1F497D" w:themeColor="text2"/>
          <w:spacing w:val="-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of not</w:t>
      </w:r>
      <w:r w:rsidRPr="7C9CA229">
        <w:rPr>
          <w:rFonts w:asciiTheme="minorHAnsi" w:hAnsiTheme="minorHAnsi" w:cstheme="minorBidi"/>
          <w:color w:val="1F497D" w:themeColor="text2"/>
          <w:spacing w:val="-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making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the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required</w:t>
      </w:r>
      <w:r w:rsidRPr="7C9CA229">
        <w:rPr>
          <w:rFonts w:asciiTheme="minorHAnsi" w:hAnsiTheme="minorHAnsi" w:cstheme="minorBidi"/>
          <w:color w:val="1F497D" w:themeColor="text2"/>
          <w:spacing w:val="-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progress,</w:t>
      </w:r>
      <w:r w:rsidRPr="7C9CA229">
        <w:rPr>
          <w:rFonts w:asciiTheme="minorHAnsi" w:hAnsiTheme="minorHAnsi" w:cstheme="minorBidi"/>
          <w:color w:val="1F497D" w:themeColor="text2"/>
          <w:spacing w:val="-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i.e., being up to date with the various on and off-the-job assessments, </w:t>
      </w:r>
      <w:r w:rsidR="0007572F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LMETB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reserves the right to impose a caution,</w:t>
      </w:r>
      <w:r w:rsidRPr="7C9CA229">
        <w:rPr>
          <w:rFonts w:asciiTheme="minorHAnsi" w:hAnsiTheme="minorHAnsi" w:cstheme="minorBidi"/>
          <w:color w:val="1F497D" w:themeColor="text2"/>
          <w:spacing w:val="-1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reprimand,</w:t>
      </w:r>
      <w:r w:rsidRPr="7C9CA229">
        <w:rPr>
          <w:rFonts w:asciiTheme="minorHAnsi" w:hAnsiTheme="minorHAnsi" w:cstheme="minorBidi"/>
          <w:color w:val="1F497D" w:themeColor="text2"/>
          <w:spacing w:val="-1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or</w:t>
      </w:r>
      <w:r w:rsidRPr="7C9CA229">
        <w:rPr>
          <w:rFonts w:asciiTheme="minorHAnsi" w:hAnsiTheme="minorHAnsi" w:cstheme="minorBidi"/>
          <w:color w:val="1F497D" w:themeColor="text2"/>
          <w:spacing w:val="-10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seek</w:t>
      </w:r>
      <w:r w:rsidRPr="7C9CA229">
        <w:rPr>
          <w:rFonts w:asciiTheme="minorHAnsi" w:hAnsiTheme="minorHAnsi" w:cstheme="minorBidi"/>
          <w:color w:val="1F497D" w:themeColor="text2"/>
          <w:spacing w:val="-1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an</w:t>
      </w:r>
      <w:r w:rsidRPr="7C9CA229">
        <w:rPr>
          <w:rFonts w:asciiTheme="minorHAnsi" w:hAnsiTheme="minorHAnsi" w:cstheme="minorBidi"/>
          <w:color w:val="1F497D" w:themeColor="text2"/>
          <w:spacing w:val="-1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academic</w:t>
      </w:r>
      <w:r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termination</w:t>
      </w:r>
      <w:r w:rsidRPr="7C9CA229">
        <w:rPr>
          <w:rFonts w:asciiTheme="minorHAnsi" w:hAnsiTheme="minorHAnsi" w:cstheme="minorBidi"/>
          <w:color w:val="1F497D" w:themeColor="text2"/>
          <w:spacing w:val="-1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from</w:t>
      </w:r>
      <w:r w:rsidRPr="7C9CA229">
        <w:rPr>
          <w:rFonts w:asciiTheme="minorHAnsi" w:hAnsiTheme="minorHAnsi" w:cstheme="minorBidi"/>
          <w:color w:val="1F497D" w:themeColor="text2"/>
          <w:spacing w:val="-13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the</w:t>
      </w:r>
      <w:r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</w:t>
      </w:r>
      <w:r w:rsidR="008B569A"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RAA National </w:t>
      </w:r>
      <w:proofErr w:type="spellStart"/>
      <w:r w:rsidR="008B569A"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>Prpgramme</w:t>
      </w:r>
      <w:proofErr w:type="spellEnd"/>
      <w:r w:rsidR="008B569A"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Board </w:t>
      </w:r>
      <w:r w:rsidR="008E51D3"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>a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</w:t>
      </w:r>
      <w:r w:rsidRPr="7C9CA229">
        <w:rPr>
          <w:rFonts w:asciiTheme="minorHAnsi" w:hAnsiTheme="minorHAnsi" w:cstheme="minorBidi"/>
          <w:color w:val="1F497D" w:themeColor="text2"/>
          <w:spacing w:val="-10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the</w:t>
      </w:r>
      <w:r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next</w:t>
      </w:r>
      <w:r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available</w:t>
      </w:r>
      <w:r w:rsidRPr="7C9CA229">
        <w:rPr>
          <w:rFonts w:asciiTheme="minorHAnsi" w:hAnsiTheme="minorHAnsi" w:cstheme="minorBidi"/>
          <w:color w:val="1F497D" w:themeColor="text2"/>
          <w:spacing w:val="-11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sitting of the </w:t>
      </w:r>
      <w:r w:rsidR="008E51D3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board.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Apprentices are advised that </w:t>
      </w:r>
      <w:r w:rsidR="0F1E15AB" w:rsidRPr="712BC02F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they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should be academically withdrawn; this will likely </w:t>
      </w:r>
      <w:proofErr w:type="spellStart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jeopardise</w:t>
      </w:r>
      <w:proofErr w:type="spellEnd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their standing and employment status with their employer.</w:t>
      </w:r>
      <w:r w:rsidRPr="7C9CA229">
        <w:rPr>
          <w:rFonts w:asciiTheme="minorHAnsi" w:hAnsiTheme="minorHAnsi" w:cstheme="minorBidi"/>
          <w:color w:val="1F497D" w:themeColor="text2"/>
          <w:spacing w:val="40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In cases where a severe disciplinary </w:t>
      </w:r>
      <w:r w:rsidR="002C5BBB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issue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emerges during off-the-job </w:t>
      </w:r>
      <w:proofErr w:type="spellStart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programme</w:t>
      </w:r>
      <w:proofErr w:type="spellEnd"/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elements, this will be managed/processed through a sitting of the </w:t>
      </w:r>
      <w:r w:rsidR="00312BCA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National </w:t>
      </w:r>
      <w:r w:rsidR="00312BCA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lastRenderedPageBreak/>
        <w:t xml:space="preserve">Apprenticeship </w:t>
      </w:r>
      <w:proofErr w:type="spellStart"/>
      <w:r w:rsidR="00312BCA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Programme</w:t>
      </w:r>
      <w:proofErr w:type="spellEnd"/>
      <w:r w:rsidR="00312BCA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Manager</w:t>
      </w:r>
      <w:r w:rsidR="004A6D70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and the </w:t>
      </w:r>
      <w:r w:rsidR="00312BCA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RAA </w:t>
      </w:r>
      <w:r w:rsidR="002243D4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National </w:t>
      </w:r>
      <w:proofErr w:type="spellStart"/>
      <w:r w:rsidR="002243D4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Programme</w:t>
      </w:r>
      <w:proofErr w:type="spellEnd"/>
      <w:r w:rsidR="002243D4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Board</w:t>
      </w:r>
      <w:r w:rsidR="004A6D70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comprising the Chairperson,</w:t>
      </w:r>
      <w:r w:rsidRPr="7C9CA229">
        <w:rPr>
          <w:rFonts w:asciiTheme="minorHAnsi" w:hAnsiTheme="minorHAnsi" w:cstheme="minorBidi"/>
          <w:color w:val="1F497D" w:themeColor="text2"/>
          <w:spacing w:val="-8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an </w:t>
      </w:r>
      <w:r w:rsidR="1A840FD0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RAA Instructor,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ETB</w:t>
      </w:r>
      <w:r w:rsidRPr="7C9CA229">
        <w:rPr>
          <w:rFonts w:asciiTheme="minorHAnsi" w:hAnsiTheme="minorHAnsi" w:cstheme="minorBidi"/>
          <w:color w:val="1F497D" w:themeColor="text2"/>
          <w:spacing w:val="-8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and</w:t>
      </w:r>
      <w:r w:rsidRPr="7C9CA229">
        <w:rPr>
          <w:rFonts w:asciiTheme="minorHAnsi" w:hAnsiTheme="minorHAnsi" w:cstheme="minorBidi"/>
          <w:color w:val="1F497D" w:themeColor="text2"/>
          <w:spacing w:val="-6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employer</w:t>
      </w:r>
      <w:r w:rsidRPr="7C9CA229">
        <w:rPr>
          <w:rFonts w:asciiTheme="minorHAnsi" w:hAnsiTheme="minorHAnsi" w:cstheme="minorBidi"/>
          <w:color w:val="1F497D" w:themeColor="text2"/>
          <w:spacing w:val="-6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representative</w:t>
      </w:r>
      <w:r w:rsidR="1500A3B9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s, mentors of apprentices in employment and an apprentice representative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.</w:t>
      </w:r>
      <w:r w:rsidRPr="7C9CA229">
        <w:rPr>
          <w:rFonts w:asciiTheme="minorHAnsi" w:hAnsiTheme="minorHAnsi" w:cstheme="minorBidi"/>
          <w:color w:val="1F497D" w:themeColor="text2"/>
          <w:spacing w:val="-8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An</w:t>
      </w:r>
      <w:r w:rsidRPr="7C9CA229">
        <w:rPr>
          <w:rFonts w:asciiTheme="minorHAnsi" w:hAnsiTheme="minorHAnsi" w:cstheme="minorBidi"/>
          <w:color w:val="1F497D" w:themeColor="text2"/>
          <w:spacing w:val="-7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apprentice</w:t>
      </w:r>
      <w:r w:rsidRPr="7C9CA229">
        <w:rPr>
          <w:rFonts w:asciiTheme="minorHAnsi" w:hAnsiTheme="minorHAnsi" w:cstheme="minorBidi"/>
          <w:color w:val="1F497D" w:themeColor="text2"/>
          <w:spacing w:val="-7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may</w:t>
      </w:r>
      <w:r w:rsidRPr="7C9CA229">
        <w:rPr>
          <w:rFonts w:asciiTheme="minorHAnsi" w:hAnsiTheme="minorHAnsi" w:cstheme="minorBidi"/>
          <w:color w:val="1F497D" w:themeColor="text2"/>
          <w:spacing w:val="-7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appeal</w:t>
      </w:r>
      <w:r w:rsidRPr="7C9CA229">
        <w:rPr>
          <w:rFonts w:asciiTheme="minorHAnsi" w:hAnsiTheme="minorHAnsi" w:cstheme="minorBidi"/>
          <w:color w:val="1F497D" w:themeColor="text2"/>
          <w:spacing w:val="-10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the</w:t>
      </w:r>
      <w:r w:rsidRPr="7C9CA229">
        <w:rPr>
          <w:rFonts w:asciiTheme="minorHAnsi" w:hAnsiTheme="minorHAnsi" w:cstheme="minorBidi"/>
          <w:color w:val="1F497D" w:themeColor="text2"/>
          <w:spacing w:val="-8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outcome</w:t>
      </w:r>
      <w:r w:rsidRPr="7C9CA229">
        <w:rPr>
          <w:rFonts w:asciiTheme="minorHAnsi" w:hAnsiTheme="minorHAnsi" w:cstheme="minorBidi"/>
          <w:color w:val="1F497D" w:themeColor="text2"/>
          <w:spacing w:val="-7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of</w:t>
      </w:r>
      <w:r w:rsidRPr="7C9CA229">
        <w:rPr>
          <w:rFonts w:asciiTheme="minorHAnsi" w:hAnsiTheme="minorHAnsi" w:cstheme="minorBidi"/>
          <w:color w:val="1F497D" w:themeColor="text2"/>
          <w:spacing w:val="-8"/>
          <w:sz w:val="24"/>
          <w:szCs w:val="24"/>
        </w:rPr>
        <w:t xml:space="preserve"> </w:t>
      </w:r>
      <w:r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 xml:space="preserve">this process to the </w:t>
      </w:r>
      <w:r w:rsidR="00E3047D" w:rsidRPr="7C9CA229">
        <w:rPr>
          <w:rFonts w:asciiTheme="minorHAnsi" w:hAnsiTheme="minorHAnsi" w:cstheme="minorBidi"/>
          <w:color w:val="1F497D" w:themeColor="text2"/>
          <w:sz w:val="24"/>
          <w:szCs w:val="24"/>
        </w:rPr>
        <w:t>LMETB FET Director.</w:t>
      </w:r>
    </w:p>
    <w:p w14:paraId="23112D3B" w14:textId="77777777" w:rsidR="00C56E91" w:rsidRDefault="00C56E91" w:rsidP="00B37EC3">
      <w:pPr>
        <w:pStyle w:val="BodyText"/>
        <w:spacing w:before="65"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18C37AD8" w14:textId="77777777" w:rsidR="00F20353" w:rsidRPr="002B5B85" w:rsidRDefault="00F20353" w:rsidP="002B5B85">
      <w:pPr>
        <w:tabs>
          <w:tab w:val="left" w:pos="820"/>
        </w:tabs>
        <w:spacing w:before="91" w:line="360" w:lineRule="auto"/>
        <w:ind w:right="527"/>
        <w:rPr>
          <w:rFonts w:asciiTheme="minorHAnsi" w:hAnsiTheme="minorHAnsi" w:cstheme="minorHAnsi"/>
          <w:sz w:val="24"/>
          <w:szCs w:val="24"/>
        </w:rPr>
      </w:pPr>
    </w:p>
    <w:p w14:paraId="4477AEDA" w14:textId="77777777" w:rsidR="00CB6AFC" w:rsidRDefault="00CB6AFC" w:rsidP="000E25BF">
      <w:pPr>
        <w:pStyle w:val="BodyText"/>
        <w:spacing w:before="52" w:line="276" w:lineRule="auto"/>
        <w:ind w:left="720" w:right="1131"/>
        <w:rPr>
          <w:sz w:val="24"/>
          <w:szCs w:val="24"/>
        </w:rPr>
      </w:pPr>
    </w:p>
    <w:sectPr w:rsidR="00CB6AFC" w:rsidSect="00920657">
      <w:headerReference w:type="default" r:id="rId27"/>
      <w:footerReference w:type="default" r:id="rId28"/>
      <w:pgSz w:w="11910" w:h="16840"/>
      <w:pgMar w:top="1080" w:right="860" w:bottom="1220" w:left="380" w:header="156" w:footer="9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olette Kelly" w:date="2024-02-28T15:35:00Z" w:initials="CK">
    <w:p w14:paraId="4F143A5C" w14:textId="21AD8317" w:rsidR="00520A0F" w:rsidRDefault="00520A0F">
      <w:pPr>
        <w:pStyle w:val="CommentText"/>
      </w:pPr>
      <w:r>
        <w:rPr>
          <w:rStyle w:val="CommentReference"/>
        </w:rPr>
        <w:annotationRef/>
      </w:r>
      <w:r>
        <w:t>Insert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43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D13A" w16cex:dateUtc="2024-02-28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43A5C" w16cid:durableId="2989D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0D13" w14:textId="77777777" w:rsidR="006B1FCE" w:rsidRDefault="006B1FCE">
      <w:r>
        <w:separator/>
      </w:r>
    </w:p>
  </w:endnote>
  <w:endnote w:type="continuationSeparator" w:id="0">
    <w:p w14:paraId="4CAA6D1D" w14:textId="77777777" w:rsidR="006B1FCE" w:rsidRDefault="006B1FCE">
      <w:r>
        <w:continuationSeparator/>
      </w:r>
    </w:p>
  </w:endnote>
  <w:endnote w:type="continuationNotice" w:id="1">
    <w:p w14:paraId="567C031F" w14:textId="77777777" w:rsidR="006B1FCE" w:rsidRDefault="006B1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159" w14:textId="77777777" w:rsidR="008C29EF" w:rsidRDefault="008C2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040E00B9" w14:paraId="63CD3D30" w14:textId="77777777" w:rsidTr="040E00B9">
      <w:trPr>
        <w:trHeight w:val="300"/>
      </w:trPr>
      <w:tc>
        <w:tcPr>
          <w:tcW w:w="3555" w:type="dxa"/>
        </w:tcPr>
        <w:p w14:paraId="64BF0A59" w14:textId="62E2F7CB" w:rsidR="040E00B9" w:rsidRDefault="040E00B9" w:rsidP="040E00B9">
          <w:pPr>
            <w:pStyle w:val="Header"/>
            <w:ind w:left="-115"/>
          </w:pPr>
        </w:p>
      </w:tc>
      <w:tc>
        <w:tcPr>
          <w:tcW w:w="3555" w:type="dxa"/>
        </w:tcPr>
        <w:p w14:paraId="616666BF" w14:textId="19B4EF49" w:rsidR="040E00B9" w:rsidRDefault="040E00B9" w:rsidP="040E00B9">
          <w:pPr>
            <w:pStyle w:val="Header"/>
            <w:jc w:val="center"/>
          </w:pPr>
        </w:p>
      </w:tc>
      <w:tc>
        <w:tcPr>
          <w:tcW w:w="3555" w:type="dxa"/>
        </w:tcPr>
        <w:p w14:paraId="0339279E" w14:textId="725F1C4A" w:rsidR="040E00B9" w:rsidRDefault="040E00B9" w:rsidP="040E00B9">
          <w:pPr>
            <w:pStyle w:val="Header"/>
            <w:ind w:right="-115"/>
            <w:jc w:val="right"/>
          </w:pPr>
        </w:p>
      </w:tc>
    </w:tr>
  </w:tbl>
  <w:p w14:paraId="1D455F8E" w14:textId="1EA7DC55" w:rsidR="040E00B9" w:rsidRDefault="040E00B9" w:rsidP="040E0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1DF1" w14:textId="77777777" w:rsidR="008C29EF" w:rsidRDefault="008C29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264D" w14:textId="5EB56724" w:rsidR="00283FCE" w:rsidRDefault="00304F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1E265E" wp14:editId="1DC30C23">
              <wp:simplePos x="0" y="0"/>
              <wp:positionH relativeFrom="page">
                <wp:posOffset>1936115</wp:posOffset>
              </wp:positionH>
              <wp:positionV relativeFrom="page">
                <wp:posOffset>9900920</wp:posOffset>
              </wp:positionV>
              <wp:extent cx="4194175" cy="1778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4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2668" w14:textId="26B893C7" w:rsidR="00283FCE" w:rsidRDefault="000337CF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LMETB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="006E7215">
                            <w:rPr>
                              <w:spacing w:val="-2"/>
                              <w:sz w:val="24"/>
                            </w:rPr>
                            <w:t xml:space="preserve">Draft RAA </w:t>
                          </w:r>
                          <w:r w:rsidR="00150E1F">
                            <w:rPr>
                              <w:sz w:val="24"/>
                            </w:rPr>
                            <w:t xml:space="preserve">Work Based Learning </w:t>
                          </w:r>
                          <w:r w:rsidR="002C3EF4">
                            <w:rPr>
                              <w:sz w:val="24"/>
                            </w:rPr>
                            <w:t>Code of Conduct</w:t>
                          </w:r>
                          <w:r w:rsidR="00150E1F"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1E265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152.45pt;margin-top:779.6pt;width:330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" filled="f" stroked="f">
              <v:textbox inset="0,0,0,0">
                <w:txbxContent>
                  <w:p w14:paraId="3E1E2668" w14:textId="26B893C7" w:rsidR="00283FCE" w:rsidRDefault="000337CF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LMETB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6E7215">
                      <w:rPr>
                        <w:spacing w:val="-2"/>
                        <w:sz w:val="24"/>
                      </w:rPr>
                      <w:t xml:space="preserve">Draft RAA </w:t>
                    </w:r>
                    <w:r w:rsidR="00150E1F">
                      <w:rPr>
                        <w:sz w:val="24"/>
                      </w:rPr>
                      <w:t xml:space="preserve">Work Based Learning </w:t>
                    </w:r>
                    <w:r w:rsidR="002C3EF4">
                      <w:rPr>
                        <w:sz w:val="24"/>
                      </w:rPr>
                      <w:t>Code of Conduct</w:t>
                    </w:r>
                    <w:r w:rsidR="00150E1F"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2659" w14:textId="5E66B9A2" w:rsidR="00283FCE" w:rsidRDefault="00304F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1E2664" wp14:editId="1CA0C308">
              <wp:simplePos x="0" y="0"/>
              <wp:positionH relativeFrom="page">
                <wp:posOffset>5238750</wp:posOffset>
              </wp:positionH>
              <wp:positionV relativeFrom="page">
                <wp:posOffset>6951345</wp:posOffset>
              </wp:positionV>
              <wp:extent cx="231140" cy="165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266E" w14:textId="77777777" w:rsidR="00283FCE" w:rsidRDefault="000337CF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E1E2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12.5pt;margin-top:547.35pt;width:18.2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" filled="f" stroked="f">
              <v:textbox inset="0,0,0,0">
                <w:txbxContent>
                  <w:p w14:paraId="3E1E266E" w14:textId="77777777" w:rsidR="00283FCE" w:rsidRDefault="000337CF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0DE3" w14:textId="77777777" w:rsidR="006B1FCE" w:rsidRDefault="006B1FCE">
      <w:r>
        <w:separator/>
      </w:r>
    </w:p>
  </w:footnote>
  <w:footnote w:type="continuationSeparator" w:id="0">
    <w:p w14:paraId="35C471C2" w14:textId="77777777" w:rsidR="006B1FCE" w:rsidRDefault="006B1FCE">
      <w:r>
        <w:continuationSeparator/>
      </w:r>
    </w:p>
  </w:footnote>
  <w:footnote w:type="continuationNotice" w:id="1">
    <w:p w14:paraId="3DF761C4" w14:textId="77777777" w:rsidR="006B1FCE" w:rsidRDefault="006B1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18A7" w14:textId="77777777" w:rsidR="008C29EF" w:rsidRDefault="008C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D48" w14:textId="059E457B" w:rsidR="00A2326A" w:rsidRDefault="00A2326A">
    <w:pPr>
      <w:pStyle w:val="BodyText"/>
      <w:spacing w:line="14" w:lineRule="auto"/>
      <w:rPr>
        <w:sz w:val="20"/>
      </w:rPr>
    </w:pPr>
  </w:p>
  <w:p w14:paraId="535248ED" w14:textId="38375A38" w:rsidR="00A2326A" w:rsidRDefault="00DB153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E1E265A" wp14:editId="0EE41EE4">
          <wp:simplePos x="0" y="0"/>
          <wp:positionH relativeFrom="page">
            <wp:posOffset>5343525</wp:posOffset>
          </wp:positionH>
          <wp:positionV relativeFrom="page">
            <wp:posOffset>171450</wp:posOffset>
          </wp:positionV>
          <wp:extent cx="1676400" cy="10382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6B66D" w14:textId="39B6E336" w:rsidR="00A2326A" w:rsidRDefault="00A2326A">
    <w:pPr>
      <w:pStyle w:val="BodyText"/>
      <w:spacing w:line="14" w:lineRule="auto"/>
      <w:rPr>
        <w:sz w:val="20"/>
      </w:rPr>
    </w:pPr>
  </w:p>
  <w:p w14:paraId="7D2530D8" w14:textId="1D67BC67" w:rsidR="00A2326A" w:rsidRDefault="00A2326A">
    <w:pPr>
      <w:pStyle w:val="BodyText"/>
      <w:spacing w:line="14" w:lineRule="auto"/>
      <w:rPr>
        <w:sz w:val="20"/>
      </w:rPr>
    </w:pPr>
  </w:p>
  <w:p w14:paraId="3A419060" w14:textId="77777777" w:rsidR="00A2326A" w:rsidRDefault="00A2326A">
    <w:pPr>
      <w:pStyle w:val="BodyText"/>
      <w:spacing w:line="14" w:lineRule="auto"/>
      <w:rPr>
        <w:sz w:val="20"/>
      </w:rPr>
    </w:pPr>
  </w:p>
  <w:p w14:paraId="110A5953" w14:textId="77777777" w:rsidR="00A2326A" w:rsidRDefault="00A2326A">
    <w:pPr>
      <w:pStyle w:val="BodyText"/>
      <w:spacing w:line="14" w:lineRule="auto"/>
      <w:rPr>
        <w:sz w:val="20"/>
      </w:rPr>
    </w:pPr>
  </w:p>
  <w:p w14:paraId="3E1E264B" w14:textId="4D452617" w:rsidR="00283FCE" w:rsidRDefault="00283FC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D989" w14:textId="77777777" w:rsidR="008C29EF" w:rsidRDefault="008C29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C0D2" w14:textId="6E3C3A43" w:rsidR="000337CF" w:rsidRDefault="00886272">
    <w:pPr>
      <w:pStyle w:val="BodyText"/>
      <w:spacing w:line="14" w:lineRule="auto"/>
      <w:rPr>
        <w:sz w:val="20"/>
      </w:rPr>
    </w:pPr>
    <w:r w:rsidRPr="00886272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5D8D9F" wp14:editId="6081BBD6">
              <wp:simplePos x="0" y="0"/>
              <wp:positionH relativeFrom="rightMargin">
                <wp:posOffset>18415</wp:posOffset>
              </wp:positionH>
              <wp:positionV relativeFrom="margin">
                <wp:posOffset>3563620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DFEF" w14:textId="77777777" w:rsidR="00886272" w:rsidRDefault="0088627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485D8D9F" id="Rectangle 1" o:spid="_x0000_s1027" style="position:absolute;margin-left:1.45pt;margin-top:280.6pt;width:40.9pt;height:171.9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80EDFEF" w14:textId="77777777" w:rsidR="00886272" w:rsidRDefault="0088627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sz w:val="20"/>
        </w:rPr>
        <w:id w:val="-863203189"/>
        <w:docPartObj>
          <w:docPartGallery w:val="Page Numbers (Margins)"/>
          <w:docPartUnique/>
        </w:docPartObj>
      </w:sdtPr>
      <w:sdtEndPr/>
      <w:sdtContent/>
    </w:sdt>
  </w:p>
  <w:p w14:paraId="3E1E264C" w14:textId="4F1A809B" w:rsidR="00283FCE" w:rsidRDefault="008862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1E265C" wp14:editId="6C0FE49F">
          <wp:simplePos x="0" y="0"/>
          <wp:positionH relativeFrom="page">
            <wp:posOffset>6043809</wp:posOffset>
          </wp:positionH>
          <wp:positionV relativeFrom="page">
            <wp:posOffset>99110</wp:posOffset>
          </wp:positionV>
          <wp:extent cx="1095983" cy="59451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983" cy="594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</w:rPr>
      <w:id w:val="-706491964"/>
      <w:docPartObj>
        <w:docPartGallery w:val="Watermarks"/>
        <w:docPartUnique/>
      </w:docPartObj>
    </w:sdtPr>
    <w:sdtContent>
      <w:p w14:paraId="3E1E2658" w14:textId="140A51D5" w:rsidR="00283FCE" w:rsidRDefault="00CF2972">
        <w:pPr>
          <w:pStyle w:val="BodyText"/>
          <w:spacing w:line="14" w:lineRule="auto"/>
          <w:rPr>
            <w:sz w:val="2"/>
          </w:rPr>
        </w:pPr>
        <w:r w:rsidRPr="00CF2972">
          <w:rPr>
            <w:noProof/>
            <w:sz w:val="2"/>
          </w:rPr>
          <w:pict w14:anchorId="22F056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7C7"/>
    <w:multiLevelType w:val="multilevel"/>
    <w:tmpl w:val="7638C692"/>
    <w:lvl w:ilvl="0">
      <w:start w:val="7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6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48DD4" w:themeColor="text2" w:themeTint="99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C126B8"/>
    <w:multiLevelType w:val="hybridMultilevel"/>
    <w:tmpl w:val="2D64D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E40"/>
    <w:multiLevelType w:val="hybridMultilevel"/>
    <w:tmpl w:val="C92E874E"/>
    <w:lvl w:ilvl="0" w:tplc="531E0E4A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5A576E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81DC55D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245AF2D2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E76CB80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5" w:tplc="6D0E47B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A492EFA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 w:tplc="5516A16E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8" w:tplc="6DC479E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CA5F7D"/>
    <w:multiLevelType w:val="multilevel"/>
    <w:tmpl w:val="6890C6AE"/>
    <w:lvl w:ilvl="0">
      <w:start w:val="5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6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48DD4" w:themeColor="text2" w:themeTint="99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456049"/>
    <w:multiLevelType w:val="hybridMultilevel"/>
    <w:tmpl w:val="1B4A386E"/>
    <w:lvl w:ilvl="0" w:tplc="2FB6D58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3691E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3A6EE2A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3" w:tplc="2620E87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6D805696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plc="3C7CD284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6" w:tplc="CCB0283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 w:tplc="10C82E5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073A88B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EE2989"/>
    <w:multiLevelType w:val="hybridMultilevel"/>
    <w:tmpl w:val="4C54B7A8"/>
    <w:lvl w:ilvl="0" w:tplc="5EDE06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48CC38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21BC6FA6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D514E2B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8DD82CC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7D20CED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6" w:tplc="6FB611BE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 w:tplc="2BA2538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EE1896F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1E0754"/>
    <w:multiLevelType w:val="hybridMultilevel"/>
    <w:tmpl w:val="8E82B80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532352A"/>
    <w:multiLevelType w:val="hybridMultilevel"/>
    <w:tmpl w:val="9EB0483A"/>
    <w:lvl w:ilvl="0" w:tplc="260858F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C0629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8D68481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9DEE6586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418C14F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5" w:tplc="2A9E738E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 w:tplc="91E6B73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7" w:tplc="A6BAC3B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36F01E20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685DE6"/>
    <w:multiLevelType w:val="hybridMultilevel"/>
    <w:tmpl w:val="02248498"/>
    <w:lvl w:ilvl="0" w:tplc="498E1AA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FA08C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196478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92F4199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264A4B7E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5" w:tplc="73D678D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 w:tplc="56D2387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7" w:tplc="E0A0065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5822A6A8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9E7F42"/>
    <w:multiLevelType w:val="hybridMultilevel"/>
    <w:tmpl w:val="BD308916"/>
    <w:lvl w:ilvl="0" w:tplc="9B046114">
      <w:numFmt w:val="bullet"/>
      <w:lvlText w:val=""/>
      <w:lvlJc w:val="left"/>
      <w:pPr>
        <w:ind w:left="47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9E6F0A2">
      <w:numFmt w:val="bullet"/>
      <w:lvlText w:val="•"/>
      <w:lvlJc w:val="left"/>
      <w:pPr>
        <w:ind w:left="737" w:hanging="356"/>
      </w:pPr>
      <w:rPr>
        <w:rFonts w:hint="default"/>
        <w:lang w:val="en-US" w:eastAsia="en-US" w:bidi="ar-SA"/>
      </w:rPr>
    </w:lvl>
    <w:lvl w:ilvl="2" w:tplc="3CB65EB4">
      <w:numFmt w:val="bullet"/>
      <w:lvlText w:val="•"/>
      <w:lvlJc w:val="left"/>
      <w:pPr>
        <w:ind w:left="994" w:hanging="356"/>
      </w:pPr>
      <w:rPr>
        <w:rFonts w:hint="default"/>
        <w:lang w:val="en-US" w:eastAsia="en-US" w:bidi="ar-SA"/>
      </w:rPr>
    </w:lvl>
    <w:lvl w:ilvl="3" w:tplc="BA8E902C">
      <w:numFmt w:val="bullet"/>
      <w:lvlText w:val="•"/>
      <w:lvlJc w:val="left"/>
      <w:pPr>
        <w:ind w:left="1251" w:hanging="356"/>
      </w:pPr>
      <w:rPr>
        <w:rFonts w:hint="default"/>
        <w:lang w:val="en-US" w:eastAsia="en-US" w:bidi="ar-SA"/>
      </w:rPr>
    </w:lvl>
    <w:lvl w:ilvl="4" w:tplc="4DD0733A">
      <w:numFmt w:val="bullet"/>
      <w:lvlText w:val="•"/>
      <w:lvlJc w:val="left"/>
      <w:pPr>
        <w:ind w:left="1508" w:hanging="356"/>
      </w:pPr>
      <w:rPr>
        <w:rFonts w:hint="default"/>
        <w:lang w:val="en-US" w:eastAsia="en-US" w:bidi="ar-SA"/>
      </w:rPr>
    </w:lvl>
    <w:lvl w:ilvl="5" w:tplc="0104509A">
      <w:numFmt w:val="bullet"/>
      <w:lvlText w:val="•"/>
      <w:lvlJc w:val="left"/>
      <w:pPr>
        <w:ind w:left="1765" w:hanging="356"/>
      </w:pPr>
      <w:rPr>
        <w:rFonts w:hint="default"/>
        <w:lang w:val="en-US" w:eastAsia="en-US" w:bidi="ar-SA"/>
      </w:rPr>
    </w:lvl>
    <w:lvl w:ilvl="6" w:tplc="B7D6FD30">
      <w:numFmt w:val="bullet"/>
      <w:lvlText w:val="•"/>
      <w:lvlJc w:val="left"/>
      <w:pPr>
        <w:ind w:left="2022" w:hanging="356"/>
      </w:pPr>
      <w:rPr>
        <w:rFonts w:hint="default"/>
        <w:lang w:val="en-US" w:eastAsia="en-US" w:bidi="ar-SA"/>
      </w:rPr>
    </w:lvl>
    <w:lvl w:ilvl="7" w:tplc="BBAA146E">
      <w:numFmt w:val="bullet"/>
      <w:lvlText w:val="•"/>
      <w:lvlJc w:val="left"/>
      <w:pPr>
        <w:ind w:left="2279" w:hanging="356"/>
      </w:pPr>
      <w:rPr>
        <w:rFonts w:hint="default"/>
        <w:lang w:val="en-US" w:eastAsia="en-US" w:bidi="ar-SA"/>
      </w:rPr>
    </w:lvl>
    <w:lvl w:ilvl="8" w:tplc="426A30AA">
      <w:numFmt w:val="bullet"/>
      <w:lvlText w:val="•"/>
      <w:lvlJc w:val="left"/>
      <w:pPr>
        <w:ind w:left="2536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2DB95B53"/>
    <w:multiLevelType w:val="multilevel"/>
    <w:tmpl w:val="B518E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260C5D"/>
    <w:multiLevelType w:val="hybridMultilevel"/>
    <w:tmpl w:val="1D548F2A"/>
    <w:lvl w:ilvl="0" w:tplc="DE6A1D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B4EE3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FDFAEE62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DF008318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BBD6ABF2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E744DAA4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6" w:tplc="45C0477A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 w:tplc="79F63A7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508209E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787612"/>
    <w:multiLevelType w:val="hybridMultilevel"/>
    <w:tmpl w:val="A32C373A"/>
    <w:lvl w:ilvl="0" w:tplc="2D42852A">
      <w:numFmt w:val="bullet"/>
      <w:lvlText w:val=""/>
      <w:lvlJc w:val="left"/>
      <w:pPr>
        <w:ind w:left="471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2242632">
      <w:numFmt w:val="bullet"/>
      <w:lvlText w:val="•"/>
      <w:lvlJc w:val="left"/>
      <w:pPr>
        <w:ind w:left="785" w:hanging="356"/>
      </w:pPr>
      <w:rPr>
        <w:rFonts w:hint="default"/>
        <w:lang w:val="en-US" w:eastAsia="en-US" w:bidi="ar-SA"/>
      </w:rPr>
    </w:lvl>
    <w:lvl w:ilvl="2" w:tplc="BD68F284">
      <w:numFmt w:val="bullet"/>
      <w:lvlText w:val="•"/>
      <w:lvlJc w:val="left"/>
      <w:pPr>
        <w:ind w:left="1090" w:hanging="356"/>
      </w:pPr>
      <w:rPr>
        <w:rFonts w:hint="default"/>
        <w:lang w:val="en-US" w:eastAsia="en-US" w:bidi="ar-SA"/>
      </w:rPr>
    </w:lvl>
    <w:lvl w:ilvl="3" w:tplc="780E1880">
      <w:numFmt w:val="bullet"/>
      <w:lvlText w:val="•"/>
      <w:lvlJc w:val="left"/>
      <w:pPr>
        <w:ind w:left="1395" w:hanging="356"/>
      </w:pPr>
      <w:rPr>
        <w:rFonts w:hint="default"/>
        <w:lang w:val="en-US" w:eastAsia="en-US" w:bidi="ar-SA"/>
      </w:rPr>
    </w:lvl>
    <w:lvl w:ilvl="4" w:tplc="495CB45A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5" w:tplc="84DC62BC">
      <w:numFmt w:val="bullet"/>
      <w:lvlText w:val="•"/>
      <w:lvlJc w:val="left"/>
      <w:pPr>
        <w:ind w:left="2005" w:hanging="356"/>
      </w:pPr>
      <w:rPr>
        <w:rFonts w:hint="default"/>
        <w:lang w:val="en-US" w:eastAsia="en-US" w:bidi="ar-SA"/>
      </w:rPr>
    </w:lvl>
    <w:lvl w:ilvl="6" w:tplc="593A90F8">
      <w:numFmt w:val="bullet"/>
      <w:lvlText w:val="•"/>
      <w:lvlJc w:val="left"/>
      <w:pPr>
        <w:ind w:left="2310" w:hanging="356"/>
      </w:pPr>
      <w:rPr>
        <w:rFonts w:hint="default"/>
        <w:lang w:val="en-US" w:eastAsia="en-US" w:bidi="ar-SA"/>
      </w:rPr>
    </w:lvl>
    <w:lvl w:ilvl="7" w:tplc="010C8CCA">
      <w:numFmt w:val="bullet"/>
      <w:lvlText w:val="•"/>
      <w:lvlJc w:val="left"/>
      <w:pPr>
        <w:ind w:left="2615" w:hanging="356"/>
      </w:pPr>
      <w:rPr>
        <w:rFonts w:hint="default"/>
        <w:lang w:val="en-US" w:eastAsia="en-US" w:bidi="ar-SA"/>
      </w:rPr>
    </w:lvl>
    <w:lvl w:ilvl="8" w:tplc="88C8D284">
      <w:numFmt w:val="bullet"/>
      <w:lvlText w:val="•"/>
      <w:lvlJc w:val="left"/>
      <w:pPr>
        <w:ind w:left="2920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40373CAF"/>
    <w:multiLevelType w:val="hybridMultilevel"/>
    <w:tmpl w:val="9F028A0A"/>
    <w:lvl w:ilvl="0" w:tplc="43CA2A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647E58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87CE6B60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A08A6CE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4" w:tplc="C7686A8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5" w:tplc="BFC2E70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6" w:tplc="54BE77E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7" w:tplc="6DC8FB5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8" w:tplc="04826738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2B9776C"/>
    <w:multiLevelType w:val="hybridMultilevel"/>
    <w:tmpl w:val="66BC96D2"/>
    <w:lvl w:ilvl="0" w:tplc="90AEDF42">
      <w:start w:val="2"/>
      <w:numFmt w:val="decimal"/>
      <w:lvlText w:val="%1."/>
      <w:lvlJc w:val="left"/>
      <w:pPr>
        <w:ind w:left="1867" w:hanging="4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FFFFFF"/>
        <w:spacing w:val="-1"/>
        <w:w w:val="100"/>
        <w:sz w:val="28"/>
        <w:szCs w:val="28"/>
        <w:shd w:val="clear" w:color="auto" w:fill="187361"/>
        <w:lang w:val="en-US" w:eastAsia="en-US" w:bidi="ar-SA"/>
      </w:rPr>
    </w:lvl>
    <w:lvl w:ilvl="1" w:tplc="6E96DBC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60854B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3" w:tplc="2FC27712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4BCAEECE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 w:tplc="1E4CBDA2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 w:tplc="A25C5260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 w:tplc="9E06FE04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6C6015E0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47F07E4"/>
    <w:multiLevelType w:val="multilevel"/>
    <w:tmpl w:val="D7D0E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64226E7"/>
    <w:multiLevelType w:val="multilevel"/>
    <w:tmpl w:val="C504B18A"/>
    <w:lvl w:ilvl="0">
      <w:start w:val="6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6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8DB3E2" w:themeColor="text2" w:themeTint="66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B55F0F"/>
    <w:multiLevelType w:val="hybridMultilevel"/>
    <w:tmpl w:val="F8EE779C"/>
    <w:lvl w:ilvl="0" w:tplc="218EA57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2A8F40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10296B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137008C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6ED8C5E2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2630620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6" w:tplc="C40C787E">
      <w:numFmt w:val="bullet"/>
      <w:lvlText w:val="•"/>
      <w:lvlJc w:val="left"/>
      <w:pPr>
        <w:ind w:left="9337" w:hanging="360"/>
      </w:pPr>
      <w:rPr>
        <w:rFonts w:hint="default"/>
        <w:lang w:val="en-US" w:eastAsia="en-US" w:bidi="ar-SA"/>
      </w:rPr>
    </w:lvl>
    <w:lvl w:ilvl="7" w:tplc="1D1864BE">
      <w:numFmt w:val="bullet"/>
      <w:lvlText w:val="•"/>
      <w:lvlJc w:val="left"/>
      <w:pPr>
        <w:ind w:left="10756" w:hanging="360"/>
      </w:pPr>
      <w:rPr>
        <w:rFonts w:hint="default"/>
        <w:lang w:val="en-US" w:eastAsia="en-US" w:bidi="ar-SA"/>
      </w:rPr>
    </w:lvl>
    <w:lvl w:ilvl="8" w:tplc="5BEE24CA">
      <w:numFmt w:val="bullet"/>
      <w:lvlText w:val="•"/>
      <w:lvlJc w:val="left"/>
      <w:pPr>
        <w:ind w:left="121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A2B0966"/>
    <w:multiLevelType w:val="hybridMultilevel"/>
    <w:tmpl w:val="6F72DD6E"/>
    <w:lvl w:ilvl="0" w:tplc="8314182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36ED44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0D20E5A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E04A244E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24C6456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5" w:tplc="DC8EAE1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F020AF6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 w:tplc="CDE67F3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8" w:tplc="CEDE9AA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F733FC9"/>
    <w:multiLevelType w:val="hybridMultilevel"/>
    <w:tmpl w:val="9A00941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AC0CD3"/>
    <w:multiLevelType w:val="multilevel"/>
    <w:tmpl w:val="D49C1ABC"/>
    <w:lvl w:ilvl="0">
      <w:start w:val="8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6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48DD4" w:themeColor="text2" w:themeTint="99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A7147C"/>
    <w:multiLevelType w:val="hybridMultilevel"/>
    <w:tmpl w:val="90D0F4C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030CB4"/>
    <w:multiLevelType w:val="hybridMultilevel"/>
    <w:tmpl w:val="EC586F5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F068A5"/>
    <w:multiLevelType w:val="hybridMultilevel"/>
    <w:tmpl w:val="90824506"/>
    <w:lvl w:ilvl="0" w:tplc="7F204C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F4AB5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06C379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9D470D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64841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B03A4C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4F810D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280CFB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2B4252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5CE634F"/>
    <w:multiLevelType w:val="multilevel"/>
    <w:tmpl w:val="351E43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D7910CF"/>
    <w:multiLevelType w:val="multilevel"/>
    <w:tmpl w:val="6A3882DA"/>
    <w:lvl w:ilvl="0">
      <w:start w:val="10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548DD4" w:themeColor="text2" w:themeTint="99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1245115"/>
    <w:multiLevelType w:val="hybridMultilevel"/>
    <w:tmpl w:val="93B2A462"/>
    <w:lvl w:ilvl="0" w:tplc="D39EE25E">
      <w:start w:val="5"/>
      <w:numFmt w:val="decimal"/>
      <w:lvlText w:val="%1."/>
      <w:lvlJc w:val="left"/>
      <w:pPr>
        <w:ind w:left="426" w:hanging="2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4AF98A">
      <w:numFmt w:val="bullet"/>
      <w:lvlText w:val="•"/>
      <w:lvlJc w:val="left"/>
      <w:pPr>
        <w:ind w:left="1050" w:hanging="217"/>
      </w:pPr>
      <w:rPr>
        <w:rFonts w:hint="default"/>
        <w:lang w:val="en-US" w:eastAsia="en-US" w:bidi="ar-SA"/>
      </w:rPr>
    </w:lvl>
    <w:lvl w:ilvl="2" w:tplc="D9A4E08C">
      <w:numFmt w:val="bullet"/>
      <w:lvlText w:val="•"/>
      <w:lvlJc w:val="left"/>
      <w:pPr>
        <w:ind w:left="1681" w:hanging="217"/>
      </w:pPr>
      <w:rPr>
        <w:rFonts w:hint="default"/>
        <w:lang w:val="en-US" w:eastAsia="en-US" w:bidi="ar-SA"/>
      </w:rPr>
    </w:lvl>
    <w:lvl w:ilvl="3" w:tplc="D7B8295C">
      <w:numFmt w:val="bullet"/>
      <w:lvlText w:val="•"/>
      <w:lvlJc w:val="left"/>
      <w:pPr>
        <w:ind w:left="2312" w:hanging="217"/>
      </w:pPr>
      <w:rPr>
        <w:rFonts w:hint="default"/>
        <w:lang w:val="en-US" w:eastAsia="en-US" w:bidi="ar-SA"/>
      </w:rPr>
    </w:lvl>
    <w:lvl w:ilvl="4" w:tplc="2E54949A">
      <w:numFmt w:val="bullet"/>
      <w:lvlText w:val="•"/>
      <w:lvlJc w:val="left"/>
      <w:pPr>
        <w:ind w:left="2943" w:hanging="217"/>
      </w:pPr>
      <w:rPr>
        <w:rFonts w:hint="default"/>
        <w:lang w:val="en-US" w:eastAsia="en-US" w:bidi="ar-SA"/>
      </w:rPr>
    </w:lvl>
    <w:lvl w:ilvl="5" w:tplc="5944E656">
      <w:numFmt w:val="bullet"/>
      <w:lvlText w:val="•"/>
      <w:lvlJc w:val="left"/>
      <w:pPr>
        <w:ind w:left="3574" w:hanging="217"/>
      </w:pPr>
      <w:rPr>
        <w:rFonts w:hint="default"/>
        <w:lang w:val="en-US" w:eastAsia="en-US" w:bidi="ar-SA"/>
      </w:rPr>
    </w:lvl>
    <w:lvl w:ilvl="6" w:tplc="2F5EA12C">
      <w:numFmt w:val="bullet"/>
      <w:lvlText w:val="•"/>
      <w:lvlJc w:val="left"/>
      <w:pPr>
        <w:ind w:left="4204" w:hanging="217"/>
      </w:pPr>
      <w:rPr>
        <w:rFonts w:hint="default"/>
        <w:lang w:val="en-US" w:eastAsia="en-US" w:bidi="ar-SA"/>
      </w:rPr>
    </w:lvl>
    <w:lvl w:ilvl="7" w:tplc="C3F64628">
      <w:numFmt w:val="bullet"/>
      <w:lvlText w:val="•"/>
      <w:lvlJc w:val="left"/>
      <w:pPr>
        <w:ind w:left="4835" w:hanging="217"/>
      </w:pPr>
      <w:rPr>
        <w:rFonts w:hint="default"/>
        <w:lang w:val="en-US" w:eastAsia="en-US" w:bidi="ar-SA"/>
      </w:rPr>
    </w:lvl>
    <w:lvl w:ilvl="8" w:tplc="E1FAAF7C">
      <w:numFmt w:val="bullet"/>
      <w:lvlText w:val="•"/>
      <w:lvlJc w:val="left"/>
      <w:pPr>
        <w:ind w:left="5466" w:hanging="217"/>
      </w:pPr>
      <w:rPr>
        <w:rFonts w:hint="default"/>
        <w:lang w:val="en-US" w:eastAsia="en-US" w:bidi="ar-SA"/>
      </w:rPr>
    </w:lvl>
  </w:abstractNum>
  <w:abstractNum w:abstractNumId="27" w15:restartNumberingAfterBreak="0">
    <w:nsid w:val="73B1130D"/>
    <w:multiLevelType w:val="hybridMultilevel"/>
    <w:tmpl w:val="0418625C"/>
    <w:lvl w:ilvl="0" w:tplc="D0DAB65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C56546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602711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36A3CE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36E8CE4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C73E39A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1EDE6E5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5570386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C9AEF5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5F05BE1"/>
    <w:multiLevelType w:val="multilevel"/>
    <w:tmpl w:val="08424BAA"/>
    <w:lvl w:ilvl="0">
      <w:start w:val="1"/>
      <w:numFmt w:val="decimal"/>
      <w:lvlText w:val="%1."/>
      <w:lvlJc w:val="left"/>
      <w:pPr>
        <w:ind w:left="426" w:hanging="2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3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227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2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90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77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65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52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9E52B38"/>
    <w:multiLevelType w:val="hybridMultilevel"/>
    <w:tmpl w:val="A176BDF4"/>
    <w:lvl w:ilvl="0" w:tplc="EBDACC7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D820D0">
      <w:start w:val="1"/>
      <w:numFmt w:val="lowerLetter"/>
      <w:lvlText w:val="%2)"/>
      <w:lvlJc w:val="left"/>
      <w:pPr>
        <w:ind w:left="2913" w:hanging="66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17FA1DF8">
      <w:numFmt w:val="bullet"/>
      <w:lvlText w:val="•"/>
      <w:lvlJc w:val="left"/>
      <w:pPr>
        <w:ind w:left="3780" w:hanging="664"/>
      </w:pPr>
      <w:rPr>
        <w:rFonts w:hint="default"/>
        <w:lang w:val="en-US" w:eastAsia="en-US" w:bidi="ar-SA"/>
      </w:rPr>
    </w:lvl>
    <w:lvl w:ilvl="3" w:tplc="301895D2">
      <w:numFmt w:val="bullet"/>
      <w:lvlText w:val="•"/>
      <w:lvlJc w:val="left"/>
      <w:pPr>
        <w:ind w:left="4641" w:hanging="664"/>
      </w:pPr>
      <w:rPr>
        <w:rFonts w:hint="default"/>
        <w:lang w:val="en-US" w:eastAsia="en-US" w:bidi="ar-SA"/>
      </w:rPr>
    </w:lvl>
    <w:lvl w:ilvl="4" w:tplc="2F261996">
      <w:numFmt w:val="bullet"/>
      <w:lvlText w:val="•"/>
      <w:lvlJc w:val="left"/>
      <w:pPr>
        <w:ind w:left="5502" w:hanging="664"/>
      </w:pPr>
      <w:rPr>
        <w:rFonts w:hint="default"/>
        <w:lang w:val="en-US" w:eastAsia="en-US" w:bidi="ar-SA"/>
      </w:rPr>
    </w:lvl>
    <w:lvl w:ilvl="5" w:tplc="D0F2902C">
      <w:numFmt w:val="bullet"/>
      <w:lvlText w:val="•"/>
      <w:lvlJc w:val="left"/>
      <w:pPr>
        <w:ind w:left="6363" w:hanging="664"/>
      </w:pPr>
      <w:rPr>
        <w:rFonts w:hint="default"/>
        <w:lang w:val="en-US" w:eastAsia="en-US" w:bidi="ar-SA"/>
      </w:rPr>
    </w:lvl>
    <w:lvl w:ilvl="6" w:tplc="7BF6027C">
      <w:numFmt w:val="bullet"/>
      <w:lvlText w:val="•"/>
      <w:lvlJc w:val="left"/>
      <w:pPr>
        <w:ind w:left="7224" w:hanging="664"/>
      </w:pPr>
      <w:rPr>
        <w:rFonts w:hint="default"/>
        <w:lang w:val="en-US" w:eastAsia="en-US" w:bidi="ar-SA"/>
      </w:rPr>
    </w:lvl>
    <w:lvl w:ilvl="7" w:tplc="C75A5950">
      <w:numFmt w:val="bullet"/>
      <w:lvlText w:val="•"/>
      <w:lvlJc w:val="left"/>
      <w:pPr>
        <w:ind w:left="8085" w:hanging="664"/>
      </w:pPr>
      <w:rPr>
        <w:rFonts w:hint="default"/>
        <w:lang w:val="en-US" w:eastAsia="en-US" w:bidi="ar-SA"/>
      </w:rPr>
    </w:lvl>
    <w:lvl w:ilvl="8" w:tplc="AC34D630">
      <w:numFmt w:val="bullet"/>
      <w:lvlText w:val="•"/>
      <w:lvlJc w:val="left"/>
      <w:pPr>
        <w:ind w:left="8946" w:hanging="664"/>
      </w:pPr>
      <w:rPr>
        <w:rFonts w:hint="default"/>
        <w:lang w:val="en-US" w:eastAsia="en-US" w:bidi="ar-SA"/>
      </w:rPr>
    </w:lvl>
  </w:abstractNum>
  <w:abstractNum w:abstractNumId="30" w15:restartNumberingAfterBreak="0">
    <w:nsid w:val="7BE541D9"/>
    <w:multiLevelType w:val="multilevel"/>
    <w:tmpl w:val="A19663BA"/>
    <w:lvl w:ilvl="0">
      <w:start w:val="4"/>
      <w:numFmt w:val="decimal"/>
      <w:lvlText w:val="%1"/>
      <w:lvlJc w:val="left"/>
      <w:pPr>
        <w:ind w:left="20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6" w:hanging="567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49" w:hanging="360"/>
      </w:pPr>
      <w:rPr>
        <w:rFonts w:hint="default"/>
        <w:lang w:val="en-US" w:eastAsia="en-US" w:bidi="ar-SA"/>
      </w:rPr>
    </w:lvl>
  </w:abstractNum>
  <w:num w:numId="1" w16cid:durableId="692388105">
    <w:abstractNumId w:val="7"/>
  </w:num>
  <w:num w:numId="2" w16cid:durableId="1967811890">
    <w:abstractNumId w:val="2"/>
  </w:num>
  <w:num w:numId="3" w16cid:durableId="514541344">
    <w:abstractNumId w:val="4"/>
  </w:num>
  <w:num w:numId="4" w16cid:durableId="934903629">
    <w:abstractNumId w:val="13"/>
  </w:num>
  <w:num w:numId="5" w16cid:durableId="853347282">
    <w:abstractNumId w:val="18"/>
  </w:num>
  <w:num w:numId="6" w16cid:durableId="450175181">
    <w:abstractNumId w:val="11"/>
  </w:num>
  <w:num w:numId="7" w16cid:durableId="1273827359">
    <w:abstractNumId w:val="8"/>
  </w:num>
  <w:num w:numId="8" w16cid:durableId="1410925902">
    <w:abstractNumId w:val="5"/>
  </w:num>
  <w:num w:numId="9" w16cid:durableId="1929653040">
    <w:abstractNumId w:val="17"/>
  </w:num>
  <w:num w:numId="10" w16cid:durableId="29961571">
    <w:abstractNumId w:val="12"/>
  </w:num>
  <w:num w:numId="11" w16cid:durableId="200750717">
    <w:abstractNumId w:val="9"/>
  </w:num>
  <w:num w:numId="12" w16cid:durableId="18360250">
    <w:abstractNumId w:val="27"/>
  </w:num>
  <w:num w:numId="13" w16cid:durableId="516697161">
    <w:abstractNumId w:val="29"/>
  </w:num>
  <w:num w:numId="14" w16cid:durableId="62486357">
    <w:abstractNumId w:val="26"/>
  </w:num>
  <w:num w:numId="15" w16cid:durableId="1560090578">
    <w:abstractNumId w:val="28"/>
  </w:num>
  <w:num w:numId="16" w16cid:durableId="1909266538">
    <w:abstractNumId w:val="24"/>
  </w:num>
  <w:num w:numId="17" w16cid:durableId="2044673419">
    <w:abstractNumId w:val="14"/>
  </w:num>
  <w:num w:numId="18" w16cid:durableId="1646081395">
    <w:abstractNumId w:val="30"/>
  </w:num>
  <w:num w:numId="19" w16cid:durableId="813331140">
    <w:abstractNumId w:val="6"/>
  </w:num>
  <w:num w:numId="20" w16cid:durableId="1118183164">
    <w:abstractNumId w:val="21"/>
  </w:num>
  <w:num w:numId="21" w16cid:durableId="86582817">
    <w:abstractNumId w:val="3"/>
  </w:num>
  <w:num w:numId="22" w16cid:durableId="439302887">
    <w:abstractNumId w:val="10"/>
  </w:num>
  <w:num w:numId="23" w16cid:durableId="1479498076">
    <w:abstractNumId w:val="15"/>
  </w:num>
  <w:num w:numId="24" w16cid:durableId="757486132">
    <w:abstractNumId w:val="16"/>
  </w:num>
  <w:num w:numId="25" w16cid:durableId="1934967457">
    <w:abstractNumId w:val="0"/>
  </w:num>
  <w:num w:numId="26" w16cid:durableId="2026898404">
    <w:abstractNumId w:val="20"/>
  </w:num>
  <w:num w:numId="27" w16cid:durableId="176579073">
    <w:abstractNumId w:val="25"/>
  </w:num>
  <w:num w:numId="28" w16cid:durableId="538594241">
    <w:abstractNumId w:val="19"/>
  </w:num>
  <w:num w:numId="29" w16cid:durableId="33847299">
    <w:abstractNumId w:val="22"/>
  </w:num>
  <w:num w:numId="30" w16cid:durableId="1809669526">
    <w:abstractNumId w:val="1"/>
  </w:num>
  <w:num w:numId="31" w16cid:durableId="192534088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ette Kelly">
    <w15:presenceInfo w15:providerId="AD" w15:userId="S::CKelly1@lmetb.ie::01bf9c70-2115-461d-b0d2-e7c618c4f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CE"/>
    <w:rsid w:val="0003309F"/>
    <w:rsid w:val="000337CF"/>
    <w:rsid w:val="00043DCA"/>
    <w:rsid w:val="000461D7"/>
    <w:rsid w:val="0006570E"/>
    <w:rsid w:val="0007572F"/>
    <w:rsid w:val="00076D94"/>
    <w:rsid w:val="00084A26"/>
    <w:rsid w:val="00095B31"/>
    <w:rsid w:val="000A20C7"/>
    <w:rsid w:val="000B7588"/>
    <w:rsid w:val="000C3E07"/>
    <w:rsid w:val="000C6EFF"/>
    <w:rsid w:val="000D736F"/>
    <w:rsid w:val="000E1C1C"/>
    <w:rsid w:val="000E25BF"/>
    <w:rsid w:val="000E3A48"/>
    <w:rsid w:val="000F38BD"/>
    <w:rsid w:val="000F746E"/>
    <w:rsid w:val="00102E88"/>
    <w:rsid w:val="00121F13"/>
    <w:rsid w:val="00127993"/>
    <w:rsid w:val="00127E7B"/>
    <w:rsid w:val="0013236F"/>
    <w:rsid w:val="001341CB"/>
    <w:rsid w:val="0013515B"/>
    <w:rsid w:val="00141887"/>
    <w:rsid w:val="00150E1F"/>
    <w:rsid w:val="0015171E"/>
    <w:rsid w:val="00166298"/>
    <w:rsid w:val="0016656E"/>
    <w:rsid w:val="001714C3"/>
    <w:rsid w:val="00174A65"/>
    <w:rsid w:val="00183612"/>
    <w:rsid w:val="00186F86"/>
    <w:rsid w:val="001907EF"/>
    <w:rsid w:val="00195DFE"/>
    <w:rsid w:val="00197043"/>
    <w:rsid w:val="001A6A92"/>
    <w:rsid w:val="001B169C"/>
    <w:rsid w:val="001C55E3"/>
    <w:rsid w:val="001C5D94"/>
    <w:rsid w:val="001D110C"/>
    <w:rsid w:val="001E0AD7"/>
    <w:rsid w:val="001E2AE9"/>
    <w:rsid w:val="001F7BAC"/>
    <w:rsid w:val="00200E51"/>
    <w:rsid w:val="0021340B"/>
    <w:rsid w:val="002156E9"/>
    <w:rsid w:val="002243D4"/>
    <w:rsid w:val="00232989"/>
    <w:rsid w:val="00234B6B"/>
    <w:rsid w:val="002470F4"/>
    <w:rsid w:val="00247F94"/>
    <w:rsid w:val="0025389C"/>
    <w:rsid w:val="00266B50"/>
    <w:rsid w:val="00273E23"/>
    <w:rsid w:val="002755DD"/>
    <w:rsid w:val="0027708A"/>
    <w:rsid w:val="002800FC"/>
    <w:rsid w:val="00283FCE"/>
    <w:rsid w:val="00286035"/>
    <w:rsid w:val="00292C85"/>
    <w:rsid w:val="002A616B"/>
    <w:rsid w:val="002B0C31"/>
    <w:rsid w:val="002B2024"/>
    <w:rsid w:val="002B5B85"/>
    <w:rsid w:val="002C2D63"/>
    <w:rsid w:val="002C3EF4"/>
    <w:rsid w:val="002C5BBB"/>
    <w:rsid w:val="002D2F84"/>
    <w:rsid w:val="002F3396"/>
    <w:rsid w:val="002F7D0D"/>
    <w:rsid w:val="00300497"/>
    <w:rsid w:val="00304971"/>
    <w:rsid w:val="00304F3D"/>
    <w:rsid w:val="00310BFF"/>
    <w:rsid w:val="00312BCA"/>
    <w:rsid w:val="00343281"/>
    <w:rsid w:val="00356775"/>
    <w:rsid w:val="00362501"/>
    <w:rsid w:val="00372455"/>
    <w:rsid w:val="003827FF"/>
    <w:rsid w:val="00391BE3"/>
    <w:rsid w:val="003A68F2"/>
    <w:rsid w:val="003B7328"/>
    <w:rsid w:val="003B7D41"/>
    <w:rsid w:val="003C0334"/>
    <w:rsid w:val="003C4A43"/>
    <w:rsid w:val="003C73C1"/>
    <w:rsid w:val="003D32E9"/>
    <w:rsid w:val="003E2B13"/>
    <w:rsid w:val="00400D29"/>
    <w:rsid w:val="004062BF"/>
    <w:rsid w:val="00407C54"/>
    <w:rsid w:val="00410D23"/>
    <w:rsid w:val="00417B34"/>
    <w:rsid w:val="00424922"/>
    <w:rsid w:val="00426C19"/>
    <w:rsid w:val="004436E1"/>
    <w:rsid w:val="004512BC"/>
    <w:rsid w:val="00452EFE"/>
    <w:rsid w:val="0046379C"/>
    <w:rsid w:val="004714DB"/>
    <w:rsid w:val="0047486F"/>
    <w:rsid w:val="0048388F"/>
    <w:rsid w:val="004918CD"/>
    <w:rsid w:val="00493D6E"/>
    <w:rsid w:val="004A1FB3"/>
    <w:rsid w:val="004A6D70"/>
    <w:rsid w:val="004B6B9D"/>
    <w:rsid w:val="004B6D15"/>
    <w:rsid w:val="004C29A6"/>
    <w:rsid w:val="004C5281"/>
    <w:rsid w:val="004C758C"/>
    <w:rsid w:val="004C7A03"/>
    <w:rsid w:val="004D2861"/>
    <w:rsid w:val="004E12BD"/>
    <w:rsid w:val="004E3EC3"/>
    <w:rsid w:val="004F392E"/>
    <w:rsid w:val="004F5717"/>
    <w:rsid w:val="0050226D"/>
    <w:rsid w:val="0050705D"/>
    <w:rsid w:val="00520A0F"/>
    <w:rsid w:val="00525D01"/>
    <w:rsid w:val="00526AED"/>
    <w:rsid w:val="005358E9"/>
    <w:rsid w:val="00543161"/>
    <w:rsid w:val="00556F76"/>
    <w:rsid w:val="0057370C"/>
    <w:rsid w:val="00573D11"/>
    <w:rsid w:val="005750BF"/>
    <w:rsid w:val="005826B6"/>
    <w:rsid w:val="005934BA"/>
    <w:rsid w:val="00596D02"/>
    <w:rsid w:val="005A32A3"/>
    <w:rsid w:val="005A790B"/>
    <w:rsid w:val="005B53BD"/>
    <w:rsid w:val="005D3CA9"/>
    <w:rsid w:val="005D5327"/>
    <w:rsid w:val="005D56EE"/>
    <w:rsid w:val="005E08FE"/>
    <w:rsid w:val="005E6AC7"/>
    <w:rsid w:val="00601B7E"/>
    <w:rsid w:val="006045B4"/>
    <w:rsid w:val="00605DB6"/>
    <w:rsid w:val="006110FC"/>
    <w:rsid w:val="006216A1"/>
    <w:rsid w:val="0064478F"/>
    <w:rsid w:val="006529EA"/>
    <w:rsid w:val="00655DE9"/>
    <w:rsid w:val="006624EC"/>
    <w:rsid w:val="00667770"/>
    <w:rsid w:val="00675A7D"/>
    <w:rsid w:val="00682D47"/>
    <w:rsid w:val="006839A8"/>
    <w:rsid w:val="006925E8"/>
    <w:rsid w:val="006963F0"/>
    <w:rsid w:val="006B1FCE"/>
    <w:rsid w:val="006B2D88"/>
    <w:rsid w:val="006B6833"/>
    <w:rsid w:val="006C360B"/>
    <w:rsid w:val="006C74F0"/>
    <w:rsid w:val="006D6687"/>
    <w:rsid w:val="006E7215"/>
    <w:rsid w:val="006F191D"/>
    <w:rsid w:val="007001F8"/>
    <w:rsid w:val="00701B63"/>
    <w:rsid w:val="00705178"/>
    <w:rsid w:val="00725B99"/>
    <w:rsid w:val="00740DA8"/>
    <w:rsid w:val="00753502"/>
    <w:rsid w:val="007548F8"/>
    <w:rsid w:val="00773136"/>
    <w:rsid w:val="0078594C"/>
    <w:rsid w:val="00786074"/>
    <w:rsid w:val="007916BF"/>
    <w:rsid w:val="00796395"/>
    <w:rsid w:val="007A7982"/>
    <w:rsid w:val="007B5394"/>
    <w:rsid w:val="007C0A33"/>
    <w:rsid w:val="007E2776"/>
    <w:rsid w:val="007E4E4B"/>
    <w:rsid w:val="008048E1"/>
    <w:rsid w:val="00811F58"/>
    <w:rsid w:val="00822873"/>
    <w:rsid w:val="008229CC"/>
    <w:rsid w:val="00824E36"/>
    <w:rsid w:val="00831E7B"/>
    <w:rsid w:val="00835DAF"/>
    <w:rsid w:val="008464FE"/>
    <w:rsid w:val="008630EE"/>
    <w:rsid w:val="008768AE"/>
    <w:rsid w:val="00886272"/>
    <w:rsid w:val="008A0B91"/>
    <w:rsid w:val="008B181A"/>
    <w:rsid w:val="008B569A"/>
    <w:rsid w:val="008C29EF"/>
    <w:rsid w:val="008C3627"/>
    <w:rsid w:val="008C5E64"/>
    <w:rsid w:val="008D1E9F"/>
    <w:rsid w:val="008E1DFA"/>
    <w:rsid w:val="008E51D3"/>
    <w:rsid w:val="009020D6"/>
    <w:rsid w:val="00905289"/>
    <w:rsid w:val="00920657"/>
    <w:rsid w:val="009244D0"/>
    <w:rsid w:val="00927CD8"/>
    <w:rsid w:val="0093076D"/>
    <w:rsid w:val="00933C36"/>
    <w:rsid w:val="009360E4"/>
    <w:rsid w:val="00941F16"/>
    <w:rsid w:val="009477C2"/>
    <w:rsid w:val="00952521"/>
    <w:rsid w:val="00957872"/>
    <w:rsid w:val="00963F7A"/>
    <w:rsid w:val="00964BD6"/>
    <w:rsid w:val="00974D63"/>
    <w:rsid w:val="00984182"/>
    <w:rsid w:val="00987BA4"/>
    <w:rsid w:val="009A2FB7"/>
    <w:rsid w:val="009B3DF5"/>
    <w:rsid w:val="009C63EC"/>
    <w:rsid w:val="009D0F92"/>
    <w:rsid w:val="009D216E"/>
    <w:rsid w:val="00A2326A"/>
    <w:rsid w:val="00A256E5"/>
    <w:rsid w:val="00A34C52"/>
    <w:rsid w:val="00A454B0"/>
    <w:rsid w:val="00A45503"/>
    <w:rsid w:val="00A4796D"/>
    <w:rsid w:val="00A52751"/>
    <w:rsid w:val="00A71AB6"/>
    <w:rsid w:val="00A75D68"/>
    <w:rsid w:val="00AB4DCA"/>
    <w:rsid w:val="00AC17F8"/>
    <w:rsid w:val="00AD1D73"/>
    <w:rsid w:val="00AE5305"/>
    <w:rsid w:val="00AF0FF8"/>
    <w:rsid w:val="00AF3DCD"/>
    <w:rsid w:val="00AF5DBE"/>
    <w:rsid w:val="00B14AAF"/>
    <w:rsid w:val="00B151BF"/>
    <w:rsid w:val="00B168C5"/>
    <w:rsid w:val="00B27897"/>
    <w:rsid w:val="00B30E4F"/>
    <w:rsid w:val="00B349A0"/>
    <w:rsid w:val="00B35CD9"/>
    <w:rsid w:val="00B37EC3"/>
    <w:rsid w:val="00B45E1A"/>
    <w:rsid w:val="00B541D5"/>
    <w:rsid w:val="00B60561"/>
    <w:rsid w:val="00B6361D"/>
    <w:rsid w:val="00B6438B"/>
    <w:rsid w:val="00B652DF"/>
    <w:rsid w:val="00B715A4"/>
    <w:rsid w:val="00B7435B"/>
    <w:rsid w:val="00B903CE"/>
    <w:rsid w:val="00B92B33"/>
    <w:rsid w:val="00BA0489"/>
    <w:rsid w:val="00BA49D1"/>
    <w:rsid w:val="00BA6401"/>
    <w:rsid w:val="00BB675A"/>
    <w:rsid w:val="00BB770C"/>
    <w:rsid w:val="00BC0FF4"/>
    <w:rsid w:val="00BD3FBE"/>
    <w:rsid w:val="00BE245E"/>
    <w:rsid w:val="00BF6307"/>
    <w:rsid w:val="00BF730E"/>
    <w:rsid w:val="00C12639"/>
    <w:rsid w:val="00C23D38"/>
    <w:rsid w:val="00C27054"/>
    <w:rsid w:val="00C31A9F"/>
    <w:rsid w:val="00C40C73"/>
    <w:rsid w:val="00C451A3"/>
    <w:rsid w:val="00C52ED0"/>
    <w:rsid w:val="00C56CBA"/>
    <w:rsid w:val="00C56E91"/>
    <w:rsid w:val="00C572A9"/>
    <w:rsid w:val="00C75C5E"/>
    <w:rsid w:val="00C85C48"/>
    <w:rsid w:val="00C9162F"/>
    <w:rsid w:val="00C922D8"/>
    <w:rsid w:val="00C9517B"/>
    <w:rsid w:val="00CA0E66"/>
    <w:rsid w:val="00CA5C9E"/>
    <w:rsid w:val="00CA5DFD"/>
    <w:rsid w:val="00CB27AD"/>
    <w:rsid w:val="00CB6AFC"/>
    <w:rsid w:val="00CB7217"/>
    <w:rsid w:val="00CC2E69"/>
    <w:rsid w:val="00CC3C63"/>
    <w:rsid w:val="00CC45A5"/>
    <w:rsid w:val="00CD6038"/>
    <w:rsid w:val="00CE5154"/>
    <w:rsid w:val="00CF2972"/>
    <w:rsid w:val="00CF3559"/>
    <w:rsid w:val="00CF4342"/>
    <w:rsid w:val="00D00E69"/>
    <w:rsid w:val="00D05E0E"/>
    <w:rsid w:val="00D12643"/>
    <w:rsid w:val="00D129A4"/>
    <w:rsid w:val="00D316D9"/>
    <w:rsid w:val="00D33104"/>
    <w:rsid w:val="00D4612F"/>
    <w:rsid w:val="00D47959"/>
    <w:rsid w:val="00D53163"/>
    <w:rsid w:val="00D6691E"/>
    <w:rsid w:val="00D73D7E"/>
    <w:rsid w:val="00D76E1A"/>
    <w:rsid w:val="00D90627"/>
    <w:rsid w:val="00D92517"/>
    <w:rsid w:val="00D9761B"/>
    <w:rsid w:val="00DA1F14"/>
    <w:rsid w:val="00DA5EAA"/>
    <w:rsid w:val="00DB1537"/>
    <w:rsid w:val="00DC7DF1"/>
    <w:rsid w:val="00DD0312"/>
    <w:rsid w:val="00DD732A"/>
    <w:rsid w:val="00DE1E47"/>
    <w:rsid w:val="00DE5ADD"/>
    <w:rsid w:val="00DF47DF"/>
    <w:rsid w:val="00E02737"/>
    <w:rsid w:val="00E06165"/>
    <w:rsid w:val="00E3047D"/>
    <w:rsid w:val="00E326FC"/>
    <w:rsid w:val="00E33F14"/>
    <w:rsid w:val="00E36DCA"/>
    <w:rsid w:val="00E52C70"/>
    <w:rsid w:val="00E53263"/>
    <w:rsid w:val="00E54490"/>
    <w:rsid w:val="00E561C6"/>
    <w:rsid w:val="00E86CD5"/>
    <w:rsid w:val="00E97E40"/>
    <w:rsid w:val="00EB3836"/>
    <w:rsid w:val="00EC2F45"/>
    <w:rsid w:val="00EC60D9"/>
    <w:rsid w:val="00EC6C6F"/>
    <w:rsid w:val="00ED0160"/>
    <w:rsid w:val="00ED3276"/>
    <w:rsid w:val="00ED4DC8"/>
    <w:rsid w:val="00ED7144"/>
    <w:rsid w:val="00EE1AB1"/>
    <w:rsid w:val="00EE778D"/>
    <w:rsid w:val="00EF10D1"/>
    <w:rsid w:val="00F00149"/>
    <w:rsid w:val="00F046EA"/>
    <w:rsid w:val="00F057D5"/>
    <w:rsid w:val="00F05B3F"/>
    <w:rsid w:val="00F062AC"/>
    <w:rsid w:val="00F13F0E"/>
    <w:rsid w:val="00F152A8"/>
    <w:rsid w:val="00F17930"/>
    <w:rsid w:val="00F20353"/>
    <w:rsid w:val="00F404A4"/>
    <w:rsid w:val="00F529A1"/>
    <w:rsid w:val="00F55223"/>
    <w:rsid w:val="00F557E2"/>
    <w:rsid w:val="00F56A4B"/>
    <w:rsid w:val="00F56C79"/>
    <w:rsid w:val="00F6366C"/>
    <w:rsid w:val="00F7247B"/>
    <w:rsid w:val="00F81528"/>
    <w:rsid w:val="00F91B2D"/>
    <w:rsid w:val="00F932DF"/>
    <w:rsid w:val="00F9347D"/>
    <w:rsid w:val="00FA0D75"/>
    <w:rsid w:val="00FB5C08"/>
    <w:rsid w:val="00FC1F34"/>
    <w:rsid w:val="00FC5365"/>
    <w:rsid w:val="00FD2309"/>
    <w:rsid w:val="00FE5FD6"/>
    <w:rsid w:val="00FF5918"/>
    <w:rsid w:val="040E00B9"/>
    <w:rsid w:val="0F1E15AB"/>
    <w:rsid w:val="1500A3B9"/>
    <w:rsid w:val="152C0576"/>
    <w:rsid w:val="16160899"/>
    <w:rsid w:val="1A840FD0"/>
    <w:rsid w:val="32BDF96E"/>
    <w:rsid w:val="38FCC9D9"/>
    <w:rsid w:val="57F4BEAC"/>
    <w:rsid w:val="712BC02F"/>
    <w:rsid w:val="7C9CA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E230A"/>
  <w15:docId w15:val="{0F14B3BC-EB54-4336-820D-56AA6A8B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5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5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7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"/>
      <w:ind w:left="1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3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0B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062AC"/>
    <w:rPr>
      <w:color w:val="0000FF" w:themeColor="hyperlink"/>
      <w:u w:val="single"/>
    </w:rPr>
  </w:style>
  <w:style w:type="paragraph" w:styleId="TOC1">
    <w:name w:val="toc 1"/>
    <w:basedOn w:val="Normal"/>
    <w:uiPriority w:val="1"/>
    <w:qFormat/>
    <w:rsid w:val="00811F58"/>
    <w:pPr>
      <w:spacing w:before="144"/>
      <w:ind w:left="1920" w:hanging="480"/>
    </w:pPr>
    <w:rPr>
      <w:rFonts w:asciiTheme="minorHAnsi" w:eastAsiaTheme="minorHAnsi" w:hAnsiTheme="minorHAnsi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206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0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A0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omments" Target="comments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oemapprenticeship.ie/wp-content/uploads/2021/02/Code-Of-Practice-for-Employers-and-Apprentcies.pdf" TargetMode="Externa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be1052-2567-4e9b-bed2-eaddf2d71678" xsi:nil="true"/>
    <_ip_UnifiedCompliancePolicyProperties xmlns="http://schemas.microsoft.com/sharepoint/v3" xsi:nil="true"/>
    <lcf76f155ced4ddcb4097134ff3c332f xmlns="e21b9960-6fd1-4e97-9034-db3bbf5c0bf7">
      <Terms xmlns="http://schemas.microsoft.com/office/infopath/2007/PartnerControls"/>
    </lcf76f155ced4ddcb4097134ff3c332f>
    <SharedWithUsers xmlns="a6be1052-2567-4e9b-bed2-eaddf2d71678">
      <UserInfo>
        <DisplayName>Catherine Fox.dbc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2E4D-AEBD-4B4C-A039-D7A8D11E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46205-1AD4-410E-9EC5-83FBF8A91F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be1052-2567-4e9b-bed2-eaddf2d71678"/>
    <ds:schemaRef ds:uri="e21b9960-6fd1-4e97-9034-db3bbf5c0bf7"/>
  </ds:schemaRefs>
</ds:datastoreItem>
</file>

<file path=customXml/itemProps3.xml><?xml version="1.0" encoding="utf-8"?>
<ds:datastoreItem xmlns:ds="http://schemas.openxmlformats.org/officeDocument/2006/customXml" ds:itemID="{D4E26CAF-1FF1-412A-A336-B4B83226E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1B556-3889-474F-8530-7EAF055F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1208</Words>
  <Characters>6889</Characters>
  <Application>Microsoft Office Word</Application>
  <DocSecurity>0</DocSecurity>
  <Lines>57</Lines>
  <Paragraphs>16</Paragraphs>
  <ScaleCrop>false</ScaleCrop>
  <Company>EDU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Verification guidelines</dc:title>
  <dc:subject/>
  <dc:creator>KHarvey@lmetb.ie</dc:creator>
  <cp:keywords/>
  <cp:lastModifiedBy>Michael Burns</cp:lastModifiedBy>
  <cp:revision>280</cp:revision>
  <dcterms:created xsi:type="dcterms:W3CDTF">2023-11-29T18:51:00Z</dcterms:created>
  <dcterms:modified xsi:type="dcterms:W3CDTF">2024-03-12T17:06:00Z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0x010100E7BEE84A6BEEF8408A4430B6644D9CAD</vt:lpwstr>
  </property>
  <property fmtid="{D5CDD505-2E9C-101B-9397-08002B2CF9AE}" pid="7" name="MediaServiceImageTags">
    <vt:lpwstr/>
  </property>
</Properties>
</file>